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338"/>
        <w:gridCol w:w="4016"/>
      </w:tblGrid>
      <w:tr w:rsidR="009F6EC0" w:rsidRPr="00C62EFA" w:rsidTr="00196E17">
        <w:tc>
          <w:tcPr>
            <w:tcW w:w="5338" w:type="dxa"/>
            <w:shd w:val="clear" w:color="auto" w:fill="auto"/>
          </w:tcPr>
          <w:p w:rsidR="009F6EC0" w:rsidRPr="00C62EFA" w:rsidRDefault="009F6EC0" w:rsidP="00C62EFA">
            <w:pPr>
              <w:widowControl w:val="0"/>
              <w:rPr>
                <w:b/>
                <w:sz w:val="28"/>
                <w:szCs w:val="28"/>
              </w:rPr>
            </w:pPr>
            <w:bookmarkStart w:id="0" w:name="_GoBack"/>
            <w:bookmarkEnd w:id="0"/>
          </w:p>
        </w:tc>
        <w:tc>
          <w:tcPr>
            <w:tcW w:w="4016" w:type="dxa"/>
            <w:shd w:val="clear" w:color="auto" w:fill="auto"/>
          </w:tcPr>
          <w:p w:rsidR="009F6EC0" w:rsidRPr="00C62EFA" w:rsidRDefault="00D358F3" w:rsidP="00C62EFA">
            <w:pPr>
              <w:widowControl w:val="0"/>
              <w:jc w:val="center"/>
              <w:rPr>
                <w:sz w:val="28"/>
                <w:szCs w:val="28"/>
              </w:rPr>
            </w:pPr>
            <w:r w:rsidRPr="00C62EFA">
              <w:rPr>
                <w:sz w:val="28"/>
                <w:szCs w:val="28"/>
              </w:rPr>
              <w:t>УТВЕРЖДЕН</w:t>
            </w:r>
          </w:p>
          <w:p w:rsidR="00D358F3" w:rsidRPr="00C62EFA" w:rsidRDefault="00D358F3" w:rsidP="00C62EFA">
            <w:pPr>
              <w:widowControl w:val="0"/>
              <w:jc w:val="center"/>
              <w:rPr>
                <w:sz w:val="28"/>
                <w:szCs w:val="28"/>
              </w:rPr>
            </w:pPr>
            <w:r w:rsidRPr="00C62EFA">
              <w:rPr>
                <w:sz w:val="28"/>
                <w:szCs w:val="28"/>
              </w:rPr>
              <w:t>распоряжением Губернатора</w:t>
            </w:r>
          </w:p>
          <w:p w:rsidR="00D358F3" w:rsidRDefault="00D358F3" w:rsidP="00C62EFA">
            <w:pPr>
              <w:widowControl w:val="0"/>
              <w:jc w:val="center"/>
              <w:rPr>
                <w:sz w:val="28"/>
                <w:szCs w:val="28"/>
              </w:rPr>
            </w:pPr>
            <w:r w:rsidRPr="00C62EFA">
              <w:rPr>
                <w:sz w:val="28"/>
                <w:szCs w:val="28"/>
              </w:rPr>
              <w:t>Архангельской области</w:t>
            </w:r>
          </w:p>
          <w:p w:rsidR="00D7758E" w:rsidRDefault="00D7758E" w:rsidP="00D7758E">
            <w:pPr>
              <w:spacing w:line="276" w:lineRule="auto"/>
              <w:jc w:val="center"/>
              <w:rPr>
                <w:color w:val="000000"/>
                <w:sz w:val="28"/>
                <w:szCs w:val="28"/>
              </w:rPr>
            </w:pPr>
            <w:r w:rsidRPr="00D113EC">
              <w:rPr>
                <w:color w:val="000000"/>
                <w:sz w:val="28"/>
                <w:szCs w:val="28"/>
              </w:rPr>
              <w:t>от 1</w:t>
            </w:r>
            <w:r>
              <w:rPr>
                <w:color w:val="000000"/>
                <w:sz w:val="28"/>
                <w:szCs w:val="28"/>
              </w:rPr>
              <w:t>9</w:t>
            </w:r>
            <w:r w:rsidRPr="00D113EC">
              <w:rPr>
                <w:color w:val="000000"/>
                <w:sz w:val="28"/>
                <w:szCs w:val="28"/>
              </w:rPr>
              <w:t xml:space="preserve"> декабря 2017 г. № 10</w:t>
            </w:r>
            <w:r>
              <w:rPr>
                <w:color w:val="000000"/>
                <w:sz w:val="28"/>
                <w:szCs w:val="28"/>
              </w:rPr>
              <w:t>63</w:t>
            </w:r>
            <w:r w:rsidRPr="00D113EC">
              <w:rPr>
                <w:color w:val="000000"/>
                <w:sz w:val="28"/>
                <w:szCs w:val="28"/>
              </w:rPr>
              <w:t>-р</w:t>
            </w:r>
          </w:p>
          <w:p w:rsidR="00CD3673" w:rsidRPr="00C334D0" w:rsidRDefault="00CD3673" w:rsidP="00D7758E">
            <w:pPr>
              <w:spacing w:line="276" w:lineRule="auto"/>
              <w:jc w:val="center"/>
              <w:rPr>
                <w:color w:val="000000"/>
              </w:rPr>
            </w:pPr>
            <w:r w:rsidRPr="00C334D0">
              <w:rPr>
                <w:color w:val="000000"/>
              </w:rPr>
              <w:t xml:space="preserve">(в ред. </w:t>
            </w:r>
            <w:r w:rsidR="0084674F">
              <w:rPr>
                <w:color w:val="000000"/>
              </w:rPr>
              <w:t xml:space="preserve">от 31.10.2018 №929-р, 16.07.2019 №672-р, </w:t>
            </w:r>
            <w:r w:rsidRPr="00C334D0">
              <w:rPr>
                <w:color w:val="000000"/>
              </w:rPr>
              <w:t xml:space="preserve">от </w:t>
            </w:r>
            <w:r w:rsidR="0084674F">
              <w:rPr>
                <w:color w:val="000000"/>
              </w:rPr>
              <w:t>0</w:t>
            </w:r>
            <w:r w:rsidRPr="00C334D0">
              <w:rPr>
                <w:color w:val="000000"/>
              </w:rPr>
              <w:t>9</w:t>
            </w:r>
            <w:r w:rsidR="0084674F">
              <w:rPr>
                <w:color w:val="000000"/>
              </w:rPr>
              <w:t>.03.</w:t>
            </w:r>
            <w:r w:rsidRPr="00C334D0">
              <w:rPr>
                <w:color w:val="000000"/>
              </w:rPr>
              <w:t xml:space="preserve">2021 </w:t>
            </w:r>
            <w:r w:rsidR="0084674F">
              <w:rPr>
                <w:color w:val="000000"/>
              </w:rPr>
              <w:br/>
            </w:r>
            <w:r w:rsidRPr="00C334D0">
              <w:rPr>
                <w:color w:val="000000"/>
              </w:rPr>
              <w:t>№ 178-р</w:t>
            </w:r>
            <w:r w:rsidR="00C334D0" w:rsidRPr="00C334D0">
              <w:rPr>
                <w:color w:val="000000"/>
              </w:rPr>
              <w:t xml:space="preserve">, </w:t>
            </w:r>
            <w:r w:rsidR="00C334D0" w:rsidRPr="00C334D0">
              <w:rPr>
                <w:color w:val="000000"/>
                <w:lang w:eastAsia="ar-SA"/>
              </w:rPr>
              <w:t>от 14</w:t>
            </w:r>
            <w:r w:rsidR="0084674F">
              <w:rPr>
                <w:color w:val="000000"/>
                <w:lang w:eastAsia="ar-SA"/>
              </w:rPr>
              <w:t xml:space="preserve">.07.2021 </w:t>
            </w:r>
            <w:r w:rsidR="00C334D0" w:rsidRPr="00C334D0">
              <w:rPr>
                <w:color w:val="000000"/>
                <w:lang w:eastAsia="ar-SA"/>
              </w:rPr>
              <w:t>№ 579-р</w:t>
            </w:r>
            <w:r w:rsidRPr="00C334D0">
              <w:rPr>
                <w:color w:val="000000"/>
              </w:rPr>
              <w:t>)</w:t>
            </w:r>
          </w:p>
          <w:p w:rsidR="00D7758E" w:rsidRPr="00C62EFA" w:rsidRDefault="00D7758E" w:rsidP="00C62EFA">
            <w:pPr>
              <w:widowControl w:val="0"/>
              <w:jc w:val="center"/>
              <w:rPr>
                <w:sz w:val="28"/>
                <w:szCs w:val="28"/>
              </w:rPr>
            </w:pPr>
          </w:p>
        </w:tc>
      </w:tr>
    </w:tbl>
    <w:p w:rsidR="0074728C" w:rsidRDefault="0074728C" w:rsidP="00B01342">
      <w:pPr>
        <w:widowControl w:val="0"/>
        <w:rPr>
          <w:b/>
          <w:sz w:val="28"/>
          <w:szCs w:val="28"/>
        </w:rPr>
      </w:pPr>
    </w:p>
    <w:p w:rsidR="00D7758E" w:rsidRDefault="00C334D0" w:rsidP="00EC663B">
      <w:pPr>
        <w:widowControl w:val="0"/>
        <w:jc w:val="center"/>
        <w:rPr>
          <w:b/>
          <w:bCs/>
          <w:color w:val="000000"/>
          <w:sz w:val="28"/>
          <w:szCs w:val="28"/>
        </w:rPr>
      </w:pPr>
      <w:r w:rsidRPr="00545A05">
        <w:rPr>
          <w:b/>
          <w:bCs/>
          <w:color w:val="000000"/>
          <w:spacing w:val="60"/>
          <w:sz w:val="28"/>
          <w:szCs w:val="28"/>
        </w:rPr>
        <w:t>СОСТАВ</w:t>
      </w:r>
      <w:r w:rsidRPr="00545A05">
        <w:rPr>
          <w:b/>
          <w:bCs/>
          <w:color w:val="000000"/>
          <w:sz w:val="28"/>
          <w:szCs w:val="28"/>
        </w:rPr>
        <w:t xml:space="preserve"> </w:t>
      </w:r>
      <w:r w:rsidRPr="00545A05">
        <w:rPr>
          <w:b/>
          <w:bCs/>
          <w:color w:val="000000"/>
          <w:sz w:val="28"/>
          <w:szCs w:val="28"/>
        </w:rPr>
        <w:br/>
        <w:t>комиссии по вопросам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Архангельской области</w:t>
      </w:r>
    </w:p>
    <w:p w:rsidR="00A15642" w:rsidRDefault="00A15642" w:rsidP="00EC663B">
      <w:pPr>
        <w:widowControl w:val="0"/>
        <w:jc w:val="center"/>
        <w:rPr>
          <w:b/>
          <w:bCs/>
          <w:color w:val="000000"/>
          <w:sz w:val="28"/>
          <w:szCs w:val="28"/>
        </w:rPr>
      </w:pPr>
    </w:p>
    <w:p w:rsidR="00C334D0" w:rsidRDefault="00C334D0" w:rsidP="00EC663B">
      <w:pPr>
        <w:widowControl w:val="0"/>
        <w:jc w:val="center"/>
        <w:rPr>
          <w:b/>
          <w:sz w:val="28"/>
          <w:szCs w:val="28"/>
        </w:rPr>
      </w:pPr>
    </w:p>
    <w:tbl>
      <w:tblPr>
        <w:tblW w:w="5000" w:type="pct"/>
        <w:tblLook w:val="04A0" w:firstRow="1" w:lastRow="0" w:firstColumn="1" w:lastColumn="0" w:noHBand="0" w:noVBand="1"/>
      </w:tblPr>
      <w:tblGrid>
        <w:gridCol w:w="3061"/>
        <w:gridCol w:w="443"/>
        <w:gridCol w:w="5850"/>
      </w:tblGrid>
      <w:tr w:rsidR="00C334D0" w:rsidRPr="00DF61BE" w:rsidTr="00B144BE">
        <w:tc>
          <w:tcPr>
            <w:tcW w:w="1636" w:type="pct"/>
            <w:shd w:val="clear" w:color="auto" w:fill="auto"/>
          </w:tcPr>
          <w:p w:rsidR="00C334D0" w:rsidRDefault="00C334D0" w:rsidP="00B144BE">
            <w:pPr>
              <w:ind w:right="-1"/>
              <w:jc w:val="both"/>
              <w:rPr>
                <w:color w:val="000000"/>
                <w:sz w:val="28"/>
                <w:szCs w:val="28"/>
              </w:rPr>
            </w:pPr>
            <w:r>
              <w:rPr>
                <w:color w:val="000000"/>
                <w:sz w:val="28"/>
                <w:szCs w:val="28"/>
              </w:rPr>
              <w:t>Иконников</w:t>
            </w:r>
          </w:p>
          <w:p w:rsidR="00C334D0" w:rsidRPr="00D7758E" w:rsidRDefault="00C334D0" w:rsidP="00B144BE">
            <w:pPr>
              <w:ind w:right="-1"/>
              <w:jc w:val="both"/>
              <w:rPr>
                <w:color w:val="000000"/>
                <w:sz w:val="28"/>
                <w:szCs w:val="28"/>
              </w:rPr>
            </w:pPr>
            <w:r>
              <w:rPr>
                <w:color w:val="000000"/>
                <w:sz w:val="28"/>
                <w:szCs w:val="28"/>
              </w:rPr>
              <w:t>Виктор Михайлович</w:t>
            </w:r>
          </w:p>
        </w:tc>
        <w:tc>
          <w:tcPr>
            <w:tcW w:w="237" w:type="pct"/>
            <w:shd w:val="clear" w:color="auto" w:fill="auto"/>
          </w:tcPr>
          <w:p w:rsidR="00C334D0" w:rsidRPr="00D7758E" w:rsidRDefault="00C334D0" w:rsidP="00B144BE">
            <w:pPr>
              <w:ind w:right="-1"/>
              <w:jc w:val="center"/>
              <w:rPr>
                <w:color w:val="000000"/>
                <w:sz w:val="28"/>
                <w:szCs w:val="28"/>
              </w:rPr>
            </w:pPr>
            <w:r w:rsidRPr="00D7758E">
              <w:rPr>
                <w:color w:val="000000"/>
                <w:sz w:val="28"/>
                <w:szCs w:val="28"/>
              </w:rPr>
              <w:t>–</w:t>
            </w:r>
          </w:p>
        </w:tc>
        <w:tc>
          <w:tcPr>
            <w:tcW w:w="3127" w:type="pct"/>
            <w:shd w:val="clear" w:color="auto" w:fill="auto"/>
          </w:tcPr>
          <w:p w:rsidR="00C334D0" w:rsidRDefault="00C334D0" w:rsidP="00B144BE">
            <w:pPr>
              <w:ind w:right="-1"/>
              <w:rPr>
                <w:color w:val="000000"/>
                <w:sz w:val="28"/>
                <w:szCs w:val="28"/>
              </w:rPr>
            </w:pPr>
            <w:r w:rsidRPr="00BE405F">
              <w:rPr>
                <w:color w:val="000000"/>
                <w:sz w:val="28"/>
                <w:szCs w:val="28"/>
              </w:rPr>
              <w:t>заместитель председателя Правительства Архангельской</w:t>
            </w:r>
            <w:r>
              <w:rPr>
                <w:color w:val="000000"/>
                <w:sz w:val="28"/>
                <w:szCs w:val="28"/>
              </w:rPr>
              <w:t xml:space="preserve"> </w:t>
            </w:r>
            <w:r w:rsidRPr="00BE405F">
              <w:rPr>
                <w:color w:val="000000"/>
                <w:sz w:val="28"/>
                <w:szCs w:val="28"/>
              </w:rPr>
              <w:t xml:space="preserve">области – министр экономического развития, промышленности </w:t>
            </w:r>
            <w:r>
              <w:rPr>
                <w:color w:val="000000"/>
                <w:sz w:val="28"/>
                <w:szCs w:val="28"/>
              </w:rPr>
              <w:br/>
            </w:r>
            <w:r w:rsidRPr="00BE405F">
              <w:rPr>
                <w:color w:val="000000"/>
                <w:sz w:val="28"/>
                <w:szCs w:val="28"/>
              </w:rPr>
              <w:t>и науки</w:t>
            </w:r>
            <w:r>
              <w:rPr>
                <w:color w:val="000000"/>
                <w:sz w:val="28"/>
                <w:szCs w:val="28"/>
              </w:rPr>
              <w:t xml:space="preserve"> </w:t>
            </w:r>
            <w:r w:rsidRPr="00BE405F">
              <w:rPr>
                <w:color w:val="000000"/>
                <w:sz w:val="28"/>
                <w:szCs w:val="28"/>
              </w:rPr>
              <w:t xml:space="preserve">Архангельской области </w:t>
            </w:r>
            <w:r>
              <w:rPr>
                <w:color w:val="000000"/>
                <w:sz w:val="28"/>
                <w:szCs w:val="28"/>
              </w:rPr>
              <w:br/>
              <w:t xml:space="preserve">(руководитель </w:t>
            </w:r>
            <w:r w:rsidR="00A15642">
              <w:rPr>
                <w:color w:val="000000"/>
                <w:sz w:val="28"/>
                <w:szCs w:val="28"/>
              </w:rPr>
              <w:t>комиссии</w:t>
            </w:r>
            <w:r>
              <w:rPr>
                <w:color w:val="000000"/>
                <w:sz w:val="28"/>
                <w:szCs w:val="28"/>
              </w:rPr>
              <w:t>)</w:t>
            </w:r>
          </w:p>
          <w:p w:rsidR="00C334D0" w:rsidRPr="00D7758E" w:rsidRDefault="00C334D0" w:rsidP="00B144BE">
            <w:pPr>
              <w:ind w:right="-1"/>
              <w:rPr>
                <w:color w:val="000000"/>
                <w:sz w:val="28"/>
                <w:szCs w:val="28"/>
              </w:rPr>
            </w:pPr>
          </w:p>
        </w:tc>
      </w:tr>
      <w:tr w:rsidR="00C334D0" w:rsidRPr="00DF61BE" w:rsidTr="00B144BE">
        <w:tc>
          <w:tcPr>
            <w:tcW w:w="1636" w:type="pct"/>
            <w:shd w:val="clear" w:color="auto" w:fill="auto"/>
          </w:tcPr>
          <w:p w:rsidR="00C334D0" w:rsidRDefault="00C334D0" w:rsidP="00B144BE">
            <w:pPr>
              <w:ind w:right="-1"/>
              <w:jc w:val="both"/>
              <w:rPr>
                <w:color w:val="000000"/>
                <w:sz w:val="28"/>
                <w:szCs w:val="28"/>
              </w:rPr>
            </w:pPr>
            <w:r>
              <w:rPr>
                <w:color w:val="000000"/>
                <w:sz w:val="28"/>
                <w:szCs w:val="28"/>
              </w:rPr>
              <w:t>Паромов</w:t>
            </w:r>
          </w:p>
          <w:p w:rsidR="00C334D0" w:rsidRPr="00D7758E" w:rsidRDefault="00C334D0" w:rsidP="00B144BE">
            <w:pPr>
              <w:ind w:right="-1"/>
              <w:jc w:val="both"/>
              <w:rPr>
                <w:color w:val="000000"/>
                <w:sz w:val="28"/>
                <w:szCs w:val="28"/>
              </w:rPr>
            </w:pPr>
            <w:r>
              <w:rPr>
                <w:color w:val="000000"/>
                <w:sz w:val="28"/>
                <w:szCs w:val="28"/>
              </w:rPr>
              <w:t>Сергей Сергеевич</w:t>
            </w:r>
          </w:p>
        </w:tc>
        <w:tc>
          <w:tcPr>
            <w:tcW w:w="237" w:type="pct"/>
            <w:shd w:val="clear" w:color="auto" w:fill="auto"/>
          </w:tcPr>
          <w:p w:rsidR="00C334D0" w:rsidRPr="00D7758E" w:rsidRDefault="00C334D0" w:rsidP="00B144BE">
            <w:pPr>
              <w:ind w:right="-1"/>
              <w:jc w:val="center"/>
              <w:rPr>
                <w:color w:val="000000"/>
                <w:sz w:val="28"/>
                <w:szCs w:val="28"/>
              </w:rPr>
            </w:pPr>
            <w:r w:rsidRPr="00D7758E">
              <w:rPr>
                <w:color w:val="000000"/>
                <w:sz w:val="28"/>
                <w:szCs w:val="28"/>
              </w:rPr>
              <w:t>–</w:t>
            </w:r>
          </w:p>
        </w:tc>
        <w:tc>
          <w:tcPr>
            <w:tcW w:w="3127" w:type="pct"/>
            <w:shd w:val="clear" w:color="auto" w:fill="auto"/>
          </w:tcPr>
          <w:p w:rsidR="00C334D0" w:rsidRDefault="00C334D0" w:rsidP="00B144BE">
            <w:pPr>
              <w:ind w:right="-1"/>
              <w:rPr>
                <w:sz w:val="28"/>
                <w:szCs w:val="28"/>
              </w:rPr>
            </w:pPr>
            <w:r w:rsidRPr="0011404F">
              <w:rPr>
                <w:sz w:val="28"/>
                <w:szCs w:val="28"/>
              </w:rPr>
              <w:t xml:space="preserve">заместитель министра – начальник управления предпринимательства, внешнеэкономической деятельности и инвестиций министерства экономического развития, промышленности </w:t>
            </w:r>
            <w:r>
              <w:rPr>
                <w:sz w:val="28"/>
                <w:szCs w:val="28"/>
              </w:rPr>
              <w:br/>
            </w:r>
            <w:r w:rsidRPr="0011404F">
              <w:rPr>
                <w:sz w:val="28"/>
                <w:szCs w:val="28"/>
              </w:rPr>
              <w:t xml:space="preserve">и науки Архангельской области </w:t>
            </w:r>
            <w:r w:rsidRPr="00BE405F">
              <w:rPr>
                <w:color w:val="000000"/>
                <w:sz w:val="28"/>
                <w:szCs w:val="28"/>
              </w:rPr>
              <w:t>(</w:t>
            </w:r>
            <w:r>
              <w:rPr>
                <w:color w:val="000000"/>
                <w:sz w:val="28"/>
                <w:szCs w:val="28"/>
              </w:rPr>
              <w:t xml:space="preserve">заместитель </w:t>
            </w:r>
            <w:r w:rsidRPr="00BE405F">
              <w:rPr>
                <w:color w:val="000000"/>
                <w:sz w:val="28"/>
                <w:szCs w:val="28"/>
              </w:rPr>
              <w:t>руководител</w:t>
            </w:r>
            <w:r>
              <w:rPr>
                <w:color w:val="000000"/>
                <w:sz w:val="28"/>
                <w:szCs w:val="28"/>
              </w:rPr>
              <w:t>я</w:t>
            </w:r>
            <w:r w:rsidRPr="00BE405F">
              <w:rPr>
                <w:color w:val="000000"/>
                <w:sz w:val="28"/>
                <w:szCs w:val="28"/>
              </w:rPr>
              <w:t xml:space="preserve"> </w:t>
            </w:r>
            <w:r w:rsidR="00A15642">
              <w:rPr>
                <w:color w:val="000000"/>
                <w:sz w:val="28"/>
                <w:szCs w:val="28"/>
              </w:rPr>
              <w:t>комиссии</w:t>
            </w:r>
            <w:r w:rsidRPr="00BE405F">
              <w:rPr>
                <w:color w:val="000000"/>
                <w:sz w:val="28"/>
                <w:szCs w:val="28"/>
              </w:rPr>
              <w:t>)</w:t>
            </w:r>
          </w:p>
          <w:p w:rsidR="00C334D0" w:rsidRPr="00D7758E" w:rsidRDefault="00C334D0" w:rsidP="00B144BE">
            <w:pPr>
              <w:ind w:right="-1"/>
              <w:rPr>
                <w:color w:val="000000"/>
                <w:sz w:val="28"/>
                <w:szCs w:val="28"/>
              </w:rPr>
            </w:pPr>
          </w:p>
        </w:tc>
      </w:tr>
      <w:tr w:rsidR="00C334D0" w:rsidRPr="00DF61BE" w:rsidTr="00B144BE">
        <w:trPr>
          <w:trHeight w:val="302"/>
        </w:trPr>
        <w:tc>
          <w:tcPr>
            <w:tcW w:w="1636" w:type="pct"/>
            <w:shd w:val="clear" w:color="auto" w:fill="auto"/>
          </w:tcPr>
          <w:p w:rsidR="00C334D0" w:rsidRDefault="00C334D0" w:rsidP="00B144BE">
            <w:pPr>
              <w:ind w:right="-1"/>
              <w:jc w:val="both"/>
              <w:rPr>
                <w:color w:val="000000"/>
                <w:sz w:val="28"/>
                <w:szCs w:val="28"/>
              </w:rPr>
            </w:pPr>
            <w:r>
              <w:rPr>
                <w:color w:val="000000"/>
                <w:sz w:val="28"/>
                <w:szCs w:val="28"/>
              </w:rPr>
              <w:t>Булатова</w:t>
            </w:r>
          </w:p>
          <w:p w:rsidR="00C334D0" w:rsidRPr="003F1B32" w:rsidRDefault="00C334D0" w:rsidP="00B144BE">
            <w:pPr>
              <w:ind w:right="-1"/>
              <w:jc w:val="both"/>
              <w:rPr>
                <w:color w:val="000000"/>
                <w:sz w:val="28"/>
                <w:szCs w:val="28"/>
              </w:rPr>
            </w:pPr>
            <w:r>
              <w:rPr>
                <w:color w:val="000000"/>
                <w:sz w:val="28"/>
                <w:szCs w:val="28"/>
              </w:rPr>
              <w:t>Ольга Ивановна</w:t>
            </w:r>
          </w:p>
          <w:p w:rsidR="00C334D0" w:rsidRPr="00D7758E" w:rsidRDefault="00C334D0" w:rsidP="00B144BE">
            <w:pPr>
              <w:ind w:right="-1"/>
              <w:jc w:val="both"/>
              <w:rPr>
                <w:color w:val="000000"/>
                <w:sz w:val="28"/>
                <w:szCs w:val="28"/>
              </w:rPr>
            </w:pPr>
          </w:p>
        </w:tc>
        <w:tc>
          <w:tcPr>
            <w:tcW w:w="237" w:type="pct"/>
            <w:shd w:val="clear" w:color="auto" w:fill="auto"/>
          </w:tcPr>
          <w:p w:rsidR="00C334D0" w:rsidRPr="00D7758E" w:rsidRDefault="00C334D0" w:rsidP="00B144BE">
            <w:pPr>
              <w:ind w:right="-1"/>
              <w:jc w:val="center"/>
              <w:rPr>
                <w:color w:val="000000"/>
                <w:sz w:val="28"/>
                <w:szCs w:val="28"/>
              </w:rPr>
            </w:pPr>
            <w:r w:rsidRPr="00D7758E">
              <w:rPr>
                <w:color w:val="000000"/>
                <w:sz w:val="28"/>
                <w:szCs w:val="28"/>
              </w:rPr>
              <w:t>–</w:t>
            </w:r>
          </w:p>
        </w:tc>
        <w:tc>
          <w:tcPr>
            <w:tcW w:w="3127" w:type="pct"/>
            <w:shd w:val="clear" w:color="auto" w:fill="auto"/>
          </w:tcPr>
          <w:p w:rsidR="00C334D0" w:rsidRPr="003F1B32" w:rsidRDefault="00C334D0" w:rsidP="00B144BE">
            <w:pPr>
              <w:ind w:right="-1"/>
              <w:rPr>
                <w:color w:val="000000"/>
                <w:sz w:val="28"/>
                <w:szCs w:val="28"/>
              </w:rPr>
            </w:pPr>
            <w:r>
              <w:rPr>
                <w:sz w:val="28"/>
                <w:szCs w:val="28"/>
              </w:rPr>
              <w:t>консультант</w:t>
            </w:r>
            <w:r w:rsidRPr="0011404F">
              <w:rPr>
                <w:sz w:val="28"/>
                <w:szCs w:val="28"/>
              </w:rPr>
              <w:t xml:space="preserve"> управления развития предпринимательства, внешнеэкономической деятельности и инвестиций</w:t>
            </w:r>
            <w:r w:rsidRPr="0011404F">
              <w:rPr>
                <w:color w:val="000000"/>
                <w:sz w:val="28"/>
                <w:szCs w:val="28"/>
              </w:rPr>
              <w:t xml:space="preserve"> </w:t>
            </w:r>
            <w:r w:rsidRPr="003F1B32">
              <w:rPr>
                <w:color w:val="000000"/>
                <w:sz w:val="28"/>
                <w:szCs w:val="28"/>
              </w:rPr>
              <w:t>министерства экономического</w:t>
            </w:r>
            <w:r>
              <w:rPr>
                <w:color w:val="000000"/>
                <w:sz w:val="28"/>
                <w:szCs w:val="28"/>
              </w:rPr>
              <w:t xml:space="preserve"> </w:t>
            </w:r>
            <w:r w:rsidRPr="003F1B32">
              <w:rPr>
                <w:color w:val="000000"/>
                <w:sz w:val="28"/>
                <w:szCs w:val="28"/>
              </w:rPr>
              <w:t>развития</w:t>
            </w:r>
            <w:r w:rsidRPr="00BE405F">
              <w:rPr>
                <w:color w:val="000000"/>
                <w:sz w:val="28"/>
                <w:szCs w:val="28"/>
              </w:rPr>
              <w:t xml:space="preserve">, промышленности </w:t>
            </w:r>
            <w:r>
              <w:rPr>
                <w:color w:val="000000"/>
                <w:sz w:val="28"/>
                <w:szCs w:val="28"/>
              </w:rPr>
              <w:br/>
            </w:r>
            <w:r w:rsidRPr="00BE405F">
              <w:rPr>
                <w:color w:val="000000"/>
                <w:sz w:val="28"/>
                <w:szCs w:val="28"/>
              </w:rPr>
              <w:t>и науки</w:t>
            </w:r>
            <w:r>
              <w:rPr>
                <w:color w:val="000000"/>
                <w:sz w:val="28"/>
                <w:szCs w:val="28"/>
              </w:rPr>
              <w:t xml:space="preserve"> </w:t>
            </w:r>
            <w:r w:rsidRPr="00BE405F">
              <w:rPr>
                <w:color w:val="000000"/>
                <w:sz w:val="28"/>
                <w:szCs w:val="28"/>
              </w:rPr>
              <w:t>Архангельской области</w:t>
            </w:r>
            <w:r w:rsidRPr="003F1B32">
              <w:rPr>
                <w:color w:val="000000"/>
                <w:sz w:val="28"/>
                <w:szCs w:val="28"/>
              </w:rPr>
              <w:t xml:space="preserve"> </w:t>
            </w:r>
            <w:r>
              <w:rPr>
                <w:color w:val="000000"/>
                <w:sz w:val="28"/>
                <w:szCs w:val="28"/>
              </w:rPr>
              <w:br/>
            </w:r>
            <w:r w:rsidRPr="003F1B32">
              <w:rPr>
                <w:color w:val="000000"/>
                <w:sz w:val="28"/>
                <w:szCs w:val="28"/>
              </w:rPr>
              <w:t xml:space="preserve">(секретарь </w:t>
            </w:r>
            <w:r w:rsidR="00A15642">
              <w:rPr>
                <w:color w:val="000000"/>
                <w:sz w:val="28"/>
                <w:szCs w:val="28"/>
              </w:rPr>
              <w:t>комиссии</w:t>
            </w:r>
            <w:r>
              <w:rPr>
                <w:color w:val="000000"/>
                <w:sz w:val="28"/>
                <w:szCs w:val="28"/>
              </w:rPr>
              <w:t>)</w:t>
            </w:r>
          </w:p>
          <w:p w:rsidR="00C334D0" w:rsidRPr="00D7758E" w:rsidRDefault="00C334D0" w:rsidP="00B144BE">
            <w:pPr>
              <w:ind w:right="-1"/>
              <w:rPr>
                <w:color w:val="000000"/>
                <w:sz w:val="28"/>
                <w:szCs w:val="28"/>
              </w:rPr>
            </w:pPr>
          </w:p>
        </w:tc>
      </w:tr>
      <w:tr w:rsidR="00C334D0" w:rsidRPr="00DF61BE" w:rsidTr="00B144BE">
        <w:tc>
          <w:tcPr>
            <w:tcW w:w="1636" w:type="pct"/>
            <w:shd w:val="clear" w:color="auto" w:fill="auto"/>
          </w:tcPr>
          <w:p w:rsidR="00C334D0" w:rsidRPr="00D7758E" w:rsidRDefault="00C334D0" w:rsidP="00B144BE">
            <w:pPr>
              <w:ind w:right="-1"/>
              <w:jc w:val="both"/>
              <w:rPr>
                <w:color w:val="000000"/>
                <w:sz w:val="28"/>
                <w:szCs w:val="28"/>
              </w:rPr>
            </w:pPr>
            <w:r w:rsidRPr="00D7758E">
              <w:rPr>
                <w:color w:val="000000"/>
                <w:sz w:val="28"/>
                <w:szCs w:val="28"/>
              </w:rPr>
              <w:t>Ковалева</w:t>
            </w:r>
          </w:p>
          <w:p w:rsidR="00C334D0" w:rsidRPr="00D7758E" w:rsidRDefault="00C334D0" w:rsidP="00B144BE">
            <w:pPr>
              <w:ind w:right="-1"/>
              <w:jc w:val="both"/>
              <w:rPr>
                <w:color w:val="000000"/>
                <w:sz w:val="28"/>
                <w:szCs w:val="28"/>
              </w:rPr>
            </w:pPr>
            <w:r w:rsidRPr="00D7758E">
              <w:rPr>
                <w:color w:val="000000"/>
                <w:sz w:val="28"/>
                <w:szCs w:val="28"/>
              </w:rPr>
              <w:t>Ирина Николаевна</w:t>
            </w:r>
          </w:p>
        </w:tc>
        <w:tc>
          <w:tcPr>
            <w:tcW w:w="237" w:type="pct"/>
            <w:shd w:val="clear" w:color="auto" w:fill="auto"/>
          </w:tcPr>
          <w:p w:rsidR="00C334D0" w:rsidRPr="00D7758E" w:rsidRDefault="00C334D0" w:rsidP="00B144BE">
            <w:pPr>
              <w:ind w:right="-1"/>
              <w:jc w:val="center"/>
              <w:rPr>
                <w:color w:val="000000"/>
                <w:sz w:val="28"/>
                <w:szCs w:val="28"/>
              </w:rPr>
            </w:pPr>
            <w:r w:rsidRPr="00D7758E">
              <w:rPr>
                <w:color w:val="000000"/>
                <w:sz w:val="28"/>
                <w:szCs w:val="28"/>
              </w:rPr>
              <w:t>–</w:t>
            </w:r>
          </w:p>
        </w:tc>
        <w:tc>
          <w:tcPr>
            <w:tcW w:w="3127" w:type="pct"/>
            <w:shd w:val="clear" w:color="auto" w:fill="auto"/>
          </w:tcPr>
          <w:p w:rsidR="00C334D0" w:rsidRPr="00D7758E" w:rsidRDefault="00C334D0" w:rsidP="00B144BE">
            <w:pPr>
              <w:ind w:right="-1"/>
              <w:rPr>
                <w:color w:val="000000"/>
                <w:sz w:val="28"/>
                <w:szCs w:val="28"/>
              </w:rPr>
            </w:pPr>
            <w:r w:rsidRPr="00D7758E">
              <w:rPr>
                <w:color w:val="000000"/>
                <w:sz w:val="28"/>
                <w:szCs w:val="28"/>
              </w:rPr>
              <w:t xml:space="preserve">министр имущественных отношений </w:t>
            </w:r>
          </w:p>
          <w:p w:rsidR="00C334D0" w:rsidRPr="00D7758E" w:rsidRDefault="00C334D0" w:rsidP="00B144BE">
            <w:pPr>
              <w:ind w:right="-1"/>
              <w:rPr>
                <w:color w:val="000000"/>
                <w:sz w:val="28"/>
                <w:szCs w:val="28"/>
              </w:rPr>
            </w:pPr>
            <w:r w:rsidRPr="00D7758E">
              <w:rPr>
                <w:color w:val="000000"/>
                <w:sz w:val="28"/>
                <w:szCs w:val="28"/>
              </w:rPr>
              <w:t xml:space="preserve">Архангельской области </w:t>
            </w:r>
          </w:p>
          <w:p w:rsidR="00C334D0" w:rsidRPr="00D7758E" w:rsidRDefault="00C334D0" w:rsidP="00B144BE">
            <w:pPr>
              <w:ind w:right="-1"/>
              <w:rPr>
                <w:color w:val="000000"/>
                <w:sz w:val="28"/>
                <w:szCs w:val="28"/>
              </w:rPr>
            </w:pPr>
          </w:p>
        </w:tc>
      </w:tr>
      <w:tr w:rsidR="00C334D0" w:rsidRPr="00DF61BE" w:rsidTr="00B144BE">
        <w:tc>
          <w:tcPr>
            <w:tcW w:w="1636" w:type="pct"/>
            <w:shd w:val="clear" w:color="auto" w:fill="auto"/>
          </w:tcPr>
          <w:p w:rsidR="00C334D0" w:rsidRPr="00D7758E" w:rsidRDefault="00C334D0" w:rsidP="00B144BE">
            <w:pPr>
              <w:ind w:right="-1"/>
              <w:jc w:val="both"/>
              <w:rPr>
                <w:color w:val="000000"/>
                <w:sz w:val="28"/>
                <w:szCs w:val="28"/>
              </w:rPr>
            </w:pPr>
            <w:r w:rsidRPr="00D7758E">
              <w:rPr>
                <w:color w:val="000000"/>
                <w:sz w:val="28"/>
                <w:szCs w:val="28"/>
              </w:rPr>
              <w:t>Мазуренко</w:t>
            </w:r>
          </w:p>
          <w:p w:rsidR="00C334D0" w:rsidRPr="00D7758E" w:rsidRDefault="00C334D0" w:rsidP="00B144BE">
            <w:pPr>
              <w:ind w:right="-1"/>
              <w:jc w:val="both"/>
              <w:rPr>
                <w:color w:val="000000"/>
                <w:sz w:val="28"/>
                <w:szCs w:val="28"/>
              </w:rPr>
            </w:pPr>
            <w:r w:rsidRPr="00D7758E">
              <w:rPr>
                <w:color w:val="000000"/>
                <w:sz w:val="28"/>
                <w:szCs w:val="28"/>
              </w:rPr>
              <w:t>Михаил Николаевич</w:t>
            </w:r>
          </w:p>
        </w:tc>
        <w:tc>
          <w:tcPr>
            <w:tcW w:w="237" w:type="pct"/>
            <w:shd w:val="clear" w:color="auto" w:fill="auto"/>
          </w:tcPr>
          <w:p w:rsidR="00C334D0" w:rsidRPr="00D7758E" w:rsidRDefault="00C334D0" w:rsidP="00B144BE">
            <w:pPr>
              <w:ind w:right="-1"/>
              <w:jc w:val="center"/>
              <w:rPr>
                <w:color w:val="000000"/>
                <w:sz w:val="28"/>
                <w:szCs w:val="28"/>
              </w:rPr>
            </w:pPr>
            <w:r w:rsidRPr="00D7758E">
              <w:rPr>
                <w:color w:val="000000"/>
                <w:sz w:val="28"/>
                <w:szCs w:val="28"/>
              </w:rPr>
              <w:t>–</w:t>
            </w:r>
          </w:p>
        </w:tc>
        <w:tc>
          <w:tcPr>
            <w:tcW w:w="3127" w:type="pct"/>
            <w:shd w:val="clear" w:color="auto" w:fill="auto"/>
          </w:tcPr>
          <w:p w:rsidR="00C334D0" w:rsidRPr="00D7758E" w:rsidRDefault="00C334D0" w:rsidP="00B144BE">
            <w:pPr>
              <w:ind w:right="-1"/>
              <w:rPr>
                <w:color w:val="000000"/>
                <w:sz w:val="28"/>
                <w:szCs w:val="28"/>
              </w:rPr>
            </w:pPr>
            <w:r w:rsidRPr="00D7758E">
              <w:rPr>
                <w:color w:val="000000"/>
                <w:sz w:val="28"/>
                <w:szCs w:val="28"/>
              </w:rPr>
              <w:t xml:space="preserve">руководитель Межрегионального территориального управления Федерального агентства по управлению государственным имуществом в Архангельской области </w:t>
            </w:r>
          </w:p>
          <w:p w:rsidR="00C334D0" w:rsidRPr="00D7758E" w:rsidRDefault="00C334D0" w:rsidP="00B144BE">
            <w:pPr>
              <w:ind w:right="-1"/>
              <w:rPr>
                <w:color w:val="000000"/>
                <w:sz w:val="28"/>
                <w:szCs w:val="28"/>
              </w:rPr>
            </w:pPr>
            <w:r w:rsidRPr="00D7758E">
              <w:rPr>
                <w:color w:val="000000"/>
                <w:sz w:val="28"/>
                <w:szCs w:val="28"/>
              </w:rPr>
              <w:lastRenderedPageBreak/>
              <w:t xml:space="preserve">и Ненецком автономном округе </w:t>
            </w:r>
          </w:p>
          <w:p w:rsidR="00C334D0" w:rsidRPr="00D7758E" w:rsidRDefault="00C334D0" w:rsidP="00B144BE">
            <w:pPr>
              <w:ind w:right="-1"/>
              <w:rPr>
                <w:color w:val="000000"/>
                <w:sz w:val="28"/>
                <w:szCs w:val="28"/>
              </w:rPr>
            </w:pPr>
            <w:r w:rsidRPr="00D7758E">
              <w:rPr>
                <w:color w:val="000000"/>
                <w:sz w:val="28"/>
                <w:szCs w:val="28"/>
              </w:rPr>
              <w:t>(по согласованию)</w:t>
            </w:r>
          </w:p>
          <w:p w:rsidR="00C334D0" w:rsidRPr="00D7758E" w:rsidRDefault="00C334D0" w:rsidP="00B144BE">
            <w:pPr>
              <w:ind w:right="-1"/>
              <w:rPr>
                <w:color w:val="000000"/>
                <w:sz w:val="28"/>
                <w:szCs w:val="28"/>
              </w:rPr>
            </w:pPr>
          </w:p>
        </w:tc>
      </w:tr>
      <w:tr w:rsidR="00C334D0" w:rsidRPr="00DF61BE" w:rsidTr="00B144BE">
        <w:trPr>
          <w:trHeight w:val="302"/>
        </w:trPr>
        <w:tc>
          <w:tcPr>
            <w:tcW w:w="1636" w:type="pct"/>
            <w:shd w:val="clear" w:color="auto" w:fill="auto"/>
          </w:tcPr>
          <w:p w:rsidR="00C334D0" w:rsidRDefault="00C334D0" w:rsidP="00B144BE">
            <w:pPr>
              <w:ind w:right="-1"/>
              <w:jc w:val="both"/>
              <w:rPr>
                <w:color w:val="000000"/>
                <w:sz w:val="28"/>
                <w:szCs w:val="28"/>
              </w:rPr>
            </w:pPr>
            <w:proofErr w:type="spellStart"/>
            <w:r>
              <w:rPr>
                <w:color w:val="000000"/>
                <w:sz w:val="28"/>
                <w:szCs w:val="28"/>
              </w:rPr>
              <w:lastRenderedPageBreak/>
              <w:t>Кулявцев</w:t>
            </w:r>
            <w:proofErr w:type="spellEnd"/>
          </w:p>
          <w:p w:rsidR="00C334D0" w:rsidRPr="003F1B32" w:rsidRDefault="00C334D0" w:rsidP="00B144BE">
            <w:pPr>
              <w:ind w:right="-1"/>
              <w:jc w:val="both"/>
              <w:rPr>
                <w:color w:val="000000"/>
                <w:sz w:val="28"/>
                <w:szCs w:val="28"/>
              </w:rPr>
            </w:pPr>
            <w:r>
              <w:rPr>
                <w:color w:val="000000"/>
                <w:sz w:val="28"/>
                <w:szCs w:val="28"/>
              </w:rPr>
              <w:t>Иван Святославович</w:t>
            </w:r>
          </w:p>
          <w:p w:rsidR="00C334D0" w:rsidRPr="00D7758E" w:rsidRDefault="00C334D0" w:rsidP="00B144BE">
            <w:pPr>
              <w:ind w:right="-1"/>
              <w:jc w:val="both"/>
              <w:rPr>
                <w:color w:val="000000"/>
                <w:sz w:val="28"/>
                <w:szCs w:val="28"/>
              </w:rPr>
            </w:pPr>
          </w:p>
        </w:tc>
        <w:tc>
          <w:tcPr>
            <w:tcW w:w="237" w:type="pct"/>
            <w:shd w:val="clear" w:color="auto" w:fill="auto"/>
          </w:tcPr>
          <w:p w:rsidR="00C334D0" w:rsidRPr="00D7758E" w:rsidRDefault="00C334D0" w:rsidP="00B144BE">
            <w:pPr>
              <w:ind w:right="-1"/>
              <w:jc w:val="center"/>
              <w:rPr>
                <w:color w:val="000000"/>
                <w:sz w:val="28"/>
                <w:szCs w:val="28"/>
              </w:rPr>
            </w:pPr>
            <w:r w:rsidRPr="00D7758E">
              <w:rPr>
                <w:color w:val="000000"/>
                <w:sz w:val="28"/>
                <w:szCs w:val="28"/>
              </w:rPr>
              <w:t>–</w:t>
            </w:r>
          </w:p>
        </w:tc>
        <w:tc>
          <w:tcPr>
            <w:tcW w:w="3127" w:type="pct"/>
            <w:shd w:val="clear" w:color="auto" w:fill="auto"/>
          </w:tcPr>
          <w:p w:rsidR="00C334D0" w:rsidRPr="003F1B32" w:rsidRDefault="00C334D0" w:rsidP="00B144BE">
            <w:pPr>
              <w:ind w:right="-1"/>
              <w:rPr>
                <w:color w:val="000000"/>
                <w:sz w:val="28"/>
                <w:szCs w:val="28"/>
              </w:rPr>
            </w:pPr>
            <w:r w:rsidRPr="003F1B32">
              <w:rPr>
                <w:color w:val="000000"/>
                <w:sz w:val="28"/>
                <w:szCs w:val="28"/>
              </w:rPr>
              <w:t>уполномоченный при Губернаторе</w:t>
            </w:r>
          </w:p>
          <w:p w:rsidR="00C334D0" w:rsidRPr="003F1B32" w:rsidRDefault="00C334D0" w:rsidP="00B144BE">
            <w:pPr>
              <w:ind w:right="-1"/>
              <w:rPr>
                <w:color w:val="000000"/>
                <w:sz w:val="28"/>
                <w:szCs w:val="28"/>
              </w:rPr>
            </w:pPr>
            <w:r w:rsidRPr="003F1B32">
              <w:rPr>
                <w:color w:val="000000"/>
                <w:sz w:val="28"/>
                <w:szCs w:val="28"/>
              </w:rPr>
              <w:t>Архангельской области по защите прав</w:t>
            </w:r>
          </w:p>
          <w:p w:rsidR="00C334D0" w:rsidRPr="003F1B32" w:rsidRDefault="00C334D0" w:rsidP="00B144BE">
            <w:pPr>
              <w:ind w:right="-1"/>
              <w:rPr>
                <w:color w:val="000000"/>
                <w:sz w:val="28"/>
                <w:szCs w:val="28"/>
              </w:rPr>
            </w:pPr>
            <w:r w:rsidRPr="003F1B32">
              <w:rPr>
                <w:color w:val="000000"/>
                <w:sz w:val="28"/>
                <w:szCs w:val="28"/>
              </w:rPr>
              <w:t>предпринимателей</w:t>
            </w:r>
          </w:p>
          <w:p w:rsidR="00C334D0" w:rsidRPr="00D7758E" w:rsidRDefault="00C334D0" w:rsidP="00B144BE">
            <w:pPr>
              <w:tabs>
                <w:tab w:val="left" w:pos="2241"/>
              </w:tabs>
              <w:ind w:right="-1"/>
              <w:rPr>
                <w:color w:val="000000"/>
                <w:sz w:val="28"/>
                <w:szCs w:val="28"/>
              </w:rPr>
            </w:pPr>
          </w:p>
        </w:tc>
      </w:tr>
      <w:tr w:rsidR="00C334D0" w:rsidRPr="00DF61BE" w:rsidTr="00B144BE">
        <w:trPr>
          <w:trHeight w:val="302"/>
        </w:trPr>
        <w:tc>
          <w:tcPr>
            <w:tcW w:w="1636" w:type="pct"/>
            <w:shd w:val="clear" w:color="auto" w:fill="auto"/>
          </w:tcPr>
          <w:p w:rsidR="00C334D0" w:rsidRPr="003F1B32" w:rsidRDefault="00C334D0" w:rsidP="00B144BE">
            <w:pPr>
              <w:ind w:right="-1"/>
              <w:jc w:val="both"/>
              <w:rPr>
                <w:color w:val="000000"/>
                <w:sz w:val="28"/>
                <w:szCs w:val="28"/>
              </w:rPr>
            </w:pPr>
            <w:proofErr w:type="spellStart"/>
            <w:r w:rsidRPr="003F1B32">
              <w:rPr>
                <w:color w:val="000000"/>
                <w:sz w:val="28"/>
                <w:szCs w:val="28"/>
              </w:rPr>
              <w:t>Заборский</w:t>
            </w:r>
            <w:proofErr w:type="spellEnd"/>
          </w:p>
          <w:p w:rsidR="00C334D0" w:rsidRPr="003F1B32" w:rsidRDefault="00C334D0" w:rsidP="00B144BE">
            <w:pPr>
              <w:ind w:right="-1"/>
              <w:jc w:val="both"/>
              <w:rPr>
                <w:color w:val="000000"/>
                <w:sz w:val="28"/>
                <w:szCs w:val="28"/>
              </w:rPr>
            </w:pPr>
            <w:r w:rsidRPr="003F1B32">
              <w:rPr>
                <w:color w:val="000000"/>
                <w:sz w:val="28"/>
                <w:szCs w:val="28"/>
              </w:rPr>
              <w:t>Максим Николаевич</w:t>
            </w:r>
          </w:p>
          <w:p w:rsidR="00C334D0" w:rsidRPr="00D7758E" w:rsidRDefault="00C334D0" w:rsidP="00B144BE">
            <w:pPr>
              <w:ind w:right="-1"/>
              <w:jc w:val="both"/>
              <w:rPr>
                <w:color w:val="000000"/>
                <w:sz w:val="28"/>
                <w:szCs w:val="28"/>
              </w:rPr>
            </w:pPr>
          </w:p>
        </w:tc>
        <w:tc>
          <w:tcPr>
            <w:tcW w:w="237" w:type="pct"/>
            <w:shd w:val="clear" w:color="auto" w:fill="auto"/>
          </w:tcPr>
          <w:p w:rsidR="00C334D0" w:rsidRPr="00D7758E" w:rsidRDefault="00C334D0" w:rsidP="00B144BE">
            <w:pPr>
              <w:ind w:right="-1"/>
              <w:jc w:val="center"/>
              <w:rPr>
                <w:color w:val="000000"/>
                <w:sz w:val="28"/>
                <w:szCs w:val="28"/>
              </w:rPr>
            </w:pPr>
            <w:r w:rsidRPr="00D7758E">
              <w:rPr>
                <w:color w:val="000000"/>
                <w:sz w:val="28"/>
                <w:szCs w:val="28"/>
              </w:rPr>
              <w:t>–</w:t>
            </w:r>
          </w:p>
        </w:tc>
        <w:tc>
          <w:tcPr>
            <w:tcW w:w="3127" w:type="pct"/>
            <w:shd w:val="clear" w:color="auto" w:fill="auto"/>
          </w:tcPr>
          <w:p w:rsidR="00C334D0" w:rsidRPr="003F1B32" w:rsidRDefault="00C334D0" w:rsidP="00B144BE">
            <w:pPr>
              <w:ind w:right="-1"/>
              <w:rPr>
                <w:color w:val="000000"/>
                <w:sz w:val="28"/>
                <w:szCs w:val="28"/>
              </w:rPr>
            </w:pPr>
            <w:r w:rsidRPr="003F1B32">
              <w:rPr>
                <w:color w:val="000000"/>
                <w:sz w:val="28"/>
                <w:szCs w:val="28"/>
              </w:rPr>
              <w:t>генеральный директор автономной</w:t>
            </w:r>
          </w:p>
          <w:p w:rsidR="00C334D0" w:rsidRPr="003F1B32" w:rsidRDefault="00C334D0" w:rsidP="00B144BE">
            <w:pPr>
              <w:ind w:right="-1"/>
              <w:rPr>
                <w:color w:val="000000"/>
                <w:sz w:val="28"/>
                <w:szCs w:val="28"/>
              </w:rPr>
            </w:pPr>
            <w:r w:rsidRPr="003F1B32">
              <w:rPr>
                <w:color w:val="000000"/>
                <w:sz w:val="28"/>
                <w:szCs w:val="28"/>
              </w:rPr>
              <w:t>некоммерческой организации Архангельской</w:t>
            </w:r>
          </w:p>
          <w:p w:rsidR="00C334D0" w:rsidRPr="003F1B32" w:rsidRDefault="00C334D0" w:rsidP="00B144BE">
            <w:pPr>
              <w:ind w:right="-1"/>
              <w:rPr>
                <w:color w:val="000000"/>
                <w:sz w:val="28"/>
                <w:szCs w:val="28"/>
              </w:rPr>
            </w:pPr>
            <w:r w:rsidRPr="003F1B32">
              <w:rPr>
                <w:color w:val="000000"/>
                <w:sz w:val="28"/>
                <w:szCs w:val="28"/>
              </w:rPr>
              <w:t>области «Агентство регионального развития»</w:t>
            </w:r>
          </w:p>
          <w:p w:rsidR="00C334D0" w:rsidRDefault="00C334D0" w:rsidP="00B144BE">
            <w:pPr>
              <w:ind w:right="-1"/>
              <w:rPr>
                <w:color w:val="000000"/>
                <w:sz w:val="28"/>
                <w:szCs w:val="28"/>
              </w:rPr>
            </w:pPr>
            <w:r>
              <w:rPr>
                <w:color w:val="000000"/>
                <w:sz w:val="28"/>
                <w:szCs w:val="28"/>
              </w:rPr>
              <w:t>(по согласованию)</w:t>
            </w:r>
          </w:p>
          <w:p w:rsidR="00C334D0" w:rsidRPr="00D7758E" w:rsidRDefault="00C334D0" w:rsidP="00B144BE">
            <w:pPr>
              <w:ind w:right="-1"/>
              <w:rPr>
                <w:color w:val="000000"/>
                <w:sz w:val="28"/>
                <w:szCs w:val="28"/>
              </w:rPr>
            </w:pPr>
          </w:p>
        </w:tc>
      </w:tr>
    </w:tbl>
    <w:p w:rsidR="00394C5D" w:rsidRDefault="00AF7C84" w:rsidP="00AF7C84">
      <w:pPr>
        <w:widowControl w:val="0"/>
        <w:tabs>
          <w:tab w:val="left" w:pos="3240"/>
          <w:tab w:val="center" w:pos="4818"/>
        </w:tabs>
        <w:rPr>
          <w:b/>
          <w:sz w:val="28"/>
          <w:szCs w:val="28"/>
        </w:rPr>
      </w:pPr>
      <w:r>
        <w:rPr>
          <w:b/>
          <w:sz w:val="28"/>
          <w:szCs w:val="28"/>
        </w:rPr>
        <w:tab/>
      </w:r>
      <w:r>
        <w:rPr>
          <w:b/>
          <w:sz w:val="28"/>
          <w:szCs w:val="28"/>
        </w:rPr>
        <w:tab/>
      </w:r>
      <w:r w:rsidR="00394C5D">
        <w:rPr>
          <w:b/>
          <w:sz w:val="28"/>
          <w:szCs w:val="28"/>
        </w:rPr>
        <w:t>_____________</w:t>
      </w:r>
    </w:p>
    <w:p w:rsidR="0074728C" w:rsidRDefault="0074728C" w:rsidP="00B01342">
      <w:pPr>
        <w:widowControl w:val="0"/>
        <w:rPr>
          <w:b/>
          <w:sz w:val="28"/>
          <w:szCs w:val="28"/>
        </w:rPr>
      </w:pPr>
    </w:p>
    <w:p w:rsidR="0074728C" w:rsidRDefault="0074728C" w:rsidP="00B01342">
      <w:pPr>
        <w:widowControl w:val="0"/>
        <w:rPr>
          <w:b/>
          <w:sz w:val="28"/>
          <w:szCs w:val="28"/>
        </w:rPr>
      </w:pPr>
    </w:p>
    <w:p w:rsidR="0074728C" w:rsidRDefault="0074728C" w:rsidP="00B01342">
      <w:pPr>
        <w:widowControl w:val="0"/>
        <w:rPr>
          <w:b/>
          <w:sz w:val="28"/>
          <w:szCs w:val="28"/>
        </w:rPr>
      </w:pPr>
    </w:p>
    <w:p w:rsidR="00AF7C84" w:rsidRDefault="00AF7C84" w:rsidP="00B01342">
      <w:pPr>
        <w:widowControl w:val="0"/>
        <w:rPr>
          <w:b/>
          <w:sz w:val="28"/>
          <w:szCs w:val="28"/>
        </w:rPr>
      </w:pPr>
    </w:p>
    <w:p w:rsidR="00AF7C84" w:rsidRDefault="00AF7C84" w:rsidP="00B01342">
      <w:pPr>
        <w:widowControl w:val="0"/>
        <w:rPr>
          <w:b/>
          <w:sz w:val="28"/>
          <w:szCs w:val="28"/>
        </w:rPr>
      </w:pPr>
    </w:p>
    <w:p w:rsidR="0074728C" w:rsidRDefault="0074728C" w:rsidP="00B01342">
      <w:pPr>
        <w:widowControl w:val="0"/>
      </w:pPr>
    </w:p>
    <w:sectPr w:rsidR="0074728C" w:rsidSect="00D7758E">
      <w:headerReference w:type="even" r:id="rId8"/>
      <w:headerReference w:type="default" r:id="rId9"/>
      <w:pgSz w:w="11906" w:h="16838"/>
      <w:pgMar w:top="1134" w:right="851"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D6" w:rsidRDefault="003C2FD6">
      <w:r>
        <w:separator/>
      </w:r>
    </w:p>
  </w:endnote>
  <w:endnote w:type="continuationSeparator" w:id="0">
    <w:p w:rsidR="003C2FD6" w:rsidRDefault="003C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D6" w:rsidRDefault="003C2FD6">
      <w:r>
        <w:separator/>
      </w:r>
    </w:p>
  </w:footnote>
  <w:footnote w:type="continuationSeparator" w:id="0">
    <w:p w:rsidR="003C2FD6" w:rsidRDefault="003C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4AB" w:rsidRDefault="003E04AB" w:rsidP="003E04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01342">
      <w:rPr>
        <w:rStyle w:val="a5"/>
        <w:noProof/>
      </w:rPr>
      <w:t>2</w:t>
    </w:r>
    <w:r>
      <w:rPr>
        <w:rStyle w:val="a5"/>
      </w:rPr>
      <w:fldChar w:fldCharType="end"/>
    </w:r>
  </w:p>
  <w:p w:rsidR="003E04AB" w:rsidRDefault="003E04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8E" w:rsidRDefault="00A11A56">
    <w:pPr>
      <w:pStyle w:val="a3"/>
      <w:jc w:val="center"/>
    </w:pPr>
    <w:r>
      <w:fldChar w:fldCharType="begin"/>
    </w:r>
    <w:r>
      <w:instrText>PAGE   \* MERGEFORMAT</w:instrText>
    </w:r>
    <w:r>
      <w:fldChar w:fldCharType="separate"/>
    </w:r>
    <w:r w:rsidR="00196E17">
      <w:rPr>
        <w:noProof/>
      </w:rPr>
      <w:t>2</w:t>
    </w:r>
    <w:r>
      <w:rPr>
        <w:noProof/>
      </w:rPr>
      <w:fldChar w:fldCharType="end"/>
    </w:r>
  </w:p>
  <w:p w:rsidR="003E04AB" w:rsidRDefault="003E04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3F2B"/>
    <w:multiLevelType w:val="hybridMultilevel"/>
    <w:tmpl w:val="3F70355E"/>
    <w:lvl w:ilvl="0" w:tplc="AE6AB4A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FB49C2"/>
    <w:multiLevelType w:val="hybridMultilevel"/>
    <w:tmpl w:val="965CC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AB"/>
    <w:rsid w:val="00006543"/>
    <w:rsid w:val="0001077C"/>
    <w:rsid w:val="00014E14"/>
    <w:rsid w:val="00020612"/>
    <w:rsid w:val="00023B19"/>
    <w:rsid w:val="00035D26"/>
    <w:rsid w:val="00041B60"/>
    <w:rsid w:val="0006402D"/>
    <w:rsid w:val="000657F1"/>
    <w:rsid w:val="0006589E"/>
    <w:rsid w:val="0007010F"/>
    <w:rsid w:val="00073300"/>
    <w:rsid w:val="00074A5D"/>
    <w:rsid w:val="00074DAA"/>
    <w:rsid w:val="000912EC"/>
    <w:rsid w:val="00092D70"/>
    <w:rsid w:val="00093796"/>
    <w:rsid w:val="0009546A"/>
    <w:rsid w:val="000A1655"/>
    <w:rsid w:val="000A29A6"/>
    <w:rsid w:val="000B18E6"/>
    <w:rsid w:val="000B4896"/>
    <w:rsid w:val="000B524C"/>
    <w:rsid w:val="000B5312"/>
    <w:rsid w:val="000C0228"/>
    <w:rsid w:val="000C1B6D"/>
    <w:rsid w:val="000C46F6"/>
    <w:rsid w:val="000C62E4"/>
    <w:rsid w:val="000C7028"/>
    <w:rsid w:val="000F0854"/>
    <w:rsid w:val="000F1369"/>
    <w:rsid w:val="000F13A9"/>
    <w:rsid w:val="000F4D88"/>
    <w:rsid w:val="0010110D"/>
    <w:rsid w:val="00104835"/>
    <w:rsid w:val="00121588"/>
    <w:rsid w:val="0012625D"/>
    <w:rsid w:val="00126D60"/>
    <w:rsid w:val="00127665"/>
    <w:rsid w:val="001310C4"/>
    <w:rsid w:val="00132429"/>
    <w:rsid w:val="0014115E"/>
    <w:rsid w:val="001436D2"/>
    <w:rsid w:val="00145781"/>
    <w:rsid w:val="00147763"/>
    <w:rsid w:val="00153058"/>
    <w:rsid w:val="001543B1"/>
    <w:rsid w:val="0015553F"/>
    <w:rsid w:val="00157023"/>
    <w:rsid w:val="00164704"/>
    <w:rsid w:val="0016737A"/>
    <w:rsid w:val="00171D3D"/>
    <w:rsid w:val="0017410F"/>
    <w:rsid w:val="00175621"/>
    <w:rsid w:val="00175C73"/>
    <w:rsid w:val="001773EA"/>
    <w:rsid w:val="00180658"/>
    <w:rsid w:val="00181EB7"/>
    <w:rsid w:val="00183FE5"/>
    <w:rsid w:val="00186FA4"/>
    <w:rsid w:val="00196E17"/>
    <w:rsid w:val="001A29EA"/>
    <w:rsid w:val="001A3370"/>
    <w:rsid w:val="001A59C2"/>
    <w:rsid w:val="001B7BD9"/>
    <w:rsid w:val="001C02BD"/>
    <w:rsid w:val="001C2F61"/>
    <w:rsid w:val="001C3C55"/>
    <w:rsid w:val="001C50EA"/>
    <w:rsid w:val="001C7A52"/>
    <w:rsid w:val="001D083D"/>
    <w:rsid w:val="001D1E2A"/>
    <w:rsid w:val="001D20E2"/>
    <w:rsid w:val="001D598C"/>
    <w:rsid w:val="001E1412"/>
    <w:rsid w:val="001E560B"/>
    <w:rsid w:val="001E7248"/>
    <w:rsid w:val="001E799B"/>
    <w:rsid w:val="001F2F19"/>
    <w:rsid w:val="001F3F97"/>
    <w:rsid w:val="00204E9A"/>
    <w:rsid w:val="002055E4"/>
    <w:rsid w:val="00205D52"/>
    <w:rsid w:val="00210D06"/>
    <w:rsid w:val="00211189"/>
    <w:rsid w:val="00215AEB"/>
    <w:rsid w:val="00216A6D"/>
    <w:rsid w:val="0021785E"/>
    <w:rsid w:val="0022004D"/>
    <w:rsid w:val="00220165"/>
    <w:rsid w:val="00226937"/>
    <w:rsid w:val="002277FB"/>
    <w:rsid w:val="002305B3"/>
    <w:rsid w:val="002319DF"/>
    <w:rsid w:val="00232841"/>
    <w:rsid w:val="00234629"/>
    <w:rsid w:val="002424A4"/>
    <w:rsid w:val="002431DD"/>
    <w:rsid w:val="00253AE2"/>
    <w:rsid w:val="00253FB4"/>
    <w:rsid w:val="00256859"/>
    <w:rsid w:val="002645AD"/>
    <w:rsid w:val="00275EF6"/>
    <w:rsid w:val="00280207"/>
    <w:rsid w:val="0028070A"/>
    <w:rsid w:val="0028263F"/>
    <w:rsid w:val="00283D4D"/>
    <w:rsid w:val="00294DCE"/>
    <w:rsid w:val="00295D0F"/>
    <w:rsid w:val="00296BAE"/>
    <w:rsid w:val="00297F51"/>
    <w:rsid w:val="002A06E0"/>
    <w:rsid w:val="002A340C"/>
    <w:rsid w:val="002A5A4C"/>
    <w:rsid w:val="002B12ED"/>
    <w:rsid w:val="002C0377"/>
    <w:rsid w:val="002C0DFE"/>
    <w:rsid w:val="002C22B9"/>
    <w:rsid w:val="002C4107"/>
    <w:rsid w:val="002C6553"/>
    <w:rsid w:val="002D133F"/>
    <w:rsid w:val="002D248E"/>
    <w:rsid w:val="002D2503"/>
    <w:rsid w:val="002D2889"/>
    <w:rsid w:val="002D3C34"/>
    <w:rsid w:val="002D5438"/>
    <w:rsid w:val="002D7C92"/>
    <w:rsid w:val="002F00AD"/>
    <w:rsid w:val="002F0CA0"/>
    <w:rsid w:val="002F5F69"/>
    <w:rsid w:val="00304237"/>
    <w:rsid w:val="00305A66"/>
    <w:rsid w:val="003065A9"/>
    <w:rsid w:val="003245EC"/>
    <w:rsid w:val="00331C78"/>
    <w:rsid w:val="00340543"/>
    <w:rsid w:val="00342FA2"/>
    <w:rsid w:val="003430D4"/>
    <w:rsid w:val="00344CFC"/>
    <w:rsid w:val="00344DDA"/>
    <w:rsid w:val="00347493"/>
    <w:rsid w:val="00354EB5"/>
    <w:rsid w:val="00360CE4"/>
    <w:rsid w:val="00364063"/>
    <w:rsid w:val="00370461"/>
    <w:rsid w:val="0037235D"/>
    <w:rsid w:val="00372FF7"/>
    <w:rsid w:val="00373574"/>
    <w:rsid w:val="00377EB4"/>
    <w:rsid w:val="00382D05"/>
    <w:rsid w:val="00383FE9"/>
    <w:rsid w:val="00386AE4"/>
    <w:rsid w:val="00394C5D"/>
    <w:rsid w:val="003B1B74"/>
    <w:rsid w:val="003B2C4E"/>
    <w:rsid w:val="003B3C62"/>
    <w:rsid w:val="003C203A"/>
    <w:rsid w:val="003C2FD6"/>
    <w:rsid w:val="003C4048"/>
    <w:rsid w:val="003D2DF8"/>
    <w:rsid w:val="003E04AB"/>
    <w:rsid w:val="003E682C"/>
    <w:rsid w:val="003F1B32"/>
    <w:rsid w:val="003F1CD2"/>
    <w:rsid w:val="003F4D3F"/>
    <w:rsid w:val="003F535A"/>
    <w:rsid w:val="003F7551"/>
    <w:rsid w:val="003F7FC6"/>
    <w:rsid w:val="00401099"/>
    <w:rsid w:val="00402C27"/>
    <w:rsid w:val="00405AB1"/>
    <w:rsid w:val="004128D9"/>
    <w:rsid w:val="00414EFD"/>
    <w:rsid w:val="00420381"/>
    <w:rsid w:val="00431764"/>
    <w:rsid w:val="004320D3"/>
    <w:rsid w:val="00434ACB"/>
    <w:rsid w:val="004379D6"/>
    <w:rsid w:val="00441493"/>
    <w:rsid w:val="00442FD9"/>
    <w:rsid w:val="00443F86"/>
    <w:rsid w:val="00447621"/>
    <w:rsid w:val="00453363"/>
    <w:rsid w:val="00460499"/>
    <w:rsid w:val="00462758"/>
    <w:rsid w:val="00464D1F"/>
    <w:rsid w:val="00471AFC"/>
    <w:rsid w:val="00475CEF"/>
    <w:rsid w:val="00475F63"/>
    <w:rsid w:val="00480995"/>
    <w:rsid w:val="0048102A"/>
    <w:rsid w:val="00482783"/>
    <w:rsid w:val="00485F25"/>
    <w:rsid w:val="0048717A"/>
    <w:rsid w:val="004903EB"/>
    <w:rsid w:val="00490428"/>
    <w:rsid w:val="0049061B"/>
    <w:rsid w:val="00491A64"/>
    <w:rsid w:val="004A258A"/>
    <w:rsid w:val="004B2877"/>
    <w:rsid w:val="004B291B"/>
    <w:rsid w:val="004B7132"/>
    <w:rsid w:val="004C17DF"/>
    <w:rsid w:val="004C2D28"/>
    <w:rsid w:val="004C327D"/>
    <w:rsid w:val="004C772C"/>
    <w:rsid w:val="004D57E5"/>
    <w:rsid w:val="004D7226"/>
    <w:rsid w:val="004F1240"/>
    <w:rsid w:val="0050261A"/>
    <w:rsid w:val="00503A45"/>
    <w:rsid w:val="00503B5D"/>
    <w:rsid w:val="00512FF2"/>
    <w:rsid w:val="00527C38"/>
    <w:rsid w:val="00532289"/>
    <w:rsid w:val="005329C0"/>
    <w:rsid w:val="00534400"/>
    <w:rsid w:val="00535953"/>
    <w:rsid w:val="00535CAA"/>
    <w:rsid w:val="00537E61"/>
    <w:rsid w:val="005528F6"/>
    <w:rsid w:val="005532C1"/>
    <w:rsid w:val="0055506E"/>
    <w:rsid w:val="00556FC3"/>
    <w:rsid w:val="0056094F"/>
    <w:rsid w:val="00561B61"/>
    <w:rsid w:val="0056314C"/>
    <w:rsid w:val="00563A52"/>
    <w:rsid w:val="00574E02"/>
    <w:rsid w:val="0058414C"/>
    <w:rsid w:val="00586485"/>
    <w:rsid w:val="005923BB"/>
    <w:rsid w:val="00594C7C"/>
    <w:rsid w:val="005A0401"/>
    <w:rsid w:val="005A429D"/>
    <w:rsid w:val="005A7863"/>
    <w:rsid w:val="005B0023"/>
    <w:rsid w:val="005B0326"/>
    <w:rsid w:val="005B2A5F"/>
    <w:rsid w:val="005B7310"/>
    <w:rsid w:val="005B7A3E"/>
    <w:rsid w:val="005C6777"/>
    <w:rsid w:val="005C7B87"/>
    <w:rsid w:val="005C7D49"/>
    <w:rsid w:val="005D2B45"/>
    <w:rsid w:val="005D6071"/>
    <w:rsid w:val="005D6963"/>
    <w:rsid w:val="005E3383"/>
    <w:rsid w:val="005E35B1"/>
    <w:rsid w:val="005F4163"/>
    <w:rsid w:val="005F4565"/>
    <w:rsid w:val="005F5173"/>
    <w:rsid w:val="005F6264"/>
    <w:rsid w:val="006010ED"/>
    <w:rsid w:val="00602E9B"/>
    <w:rsid w:val="00605E69"/>
    <w:rsid w:val="00606861"/>
    <w:rsid w:val="00612B5E"/>
    <w:rsid w:val="006167E6"/>
    <w:rsid w:val="006208A5"/>
    <w:rsid w:val="00620D12"/>
    <w:rsid w:val="00622973"/>
    <w:rsid w:val="00624A94"/>
    <w:rsid w:val="0062765A"/>
    <w:rsid w:val="00631224"/>
    <w:rsid w:val="006322C0"/>
    <w:rsid w:val="006345D2"/>
    <w:rsid w:val="00636BE4"/>
    <w:rsid w:val="006378F4"/>
    <w:rsid w:val="0064101E"/>
    <w:rsid w:val="0065193C"/>
    <w:rsid w:val="006559EA"/>
    <w:rsid w:val="00665BF6"/>
    <w:rsid w:val="0066752B"/>
    <w:rsid w:val="00673C81"/>
    <w:rsid w:val="00674E30"/>
    <w:rsid w:val="00676181"/>
    <w:rsid w:val="00680064"/>
    <w:rsid w:val="00681226"/>
    <w:rsid w:val="006842C4"/>
    <w:rsid w:val="006935A7"/>
    <w:rsid w:val="00694B7E"/>
    <w:rsid w:val="006C3D54"/>
    <w:rsid w:val="006D2FF8"/>
    <w:rsid w:val="006D4B3F"/>
    <w:rsid w:val="006D6B24"/>
    <w:rsid w:val="006D72FA"/>
    <w:rsid w:val="006E273F"/>
    <w:rsid w:val="006E408E"/>
    <w:rsid w:val="006E4AFD"/>
    <w:rsid w:val="006E78A5"/>
    <w:rsid w:val="006E7EF4"/>
    <w:rsid w:val="006F0FE6"/>
    <w:rsid w:val="006F1D82"/>
    <w:rsid w:val="006F6B7C"/>
    <w:rsid w:val="006F7BFE"/>
    <w:rsid w:val="006F7D75"/>
    <w:rsid w:val="00701A6E"/>
    <w:rsid w:val="0072315C"/>
    <w:rsid w:val="007238A0"/>
    <w:rsid w:val="0072537E"/>
    <w:rsid w:val="00725DAF"/>
    <w:rsid w:val="00733AAE"/>
    <w:rsid w:val="00734B37"/>
    <w:rsid w:val="00740662"/>
    <w:rsid w:val="007453C9"/>
    <w:rsid w:val="0074728C"/>
    <w:rsid w:val="00747BA6"/>
    <w:rsid w:val="0075258C"/>
    <w:rsid w:val="00763C2E"/>
    <w:rsid w:val="0076535F"/>
    <w:rsid w:val="00770722"/>
    <w:rsid w:val="00770A07"/>
    <w:rsid w:val="007719E5"/>
    <w:rsid w:val="00772258"/>
    <w:rsid w:val="007736D3"/>
    <w:rsid w:val="00774AA3"/>
    <w:rsid w:val="00781993"/>
    <w:rsid w:val="00784AFC"/>
    <w:rsid w:val="007851C2"/>
    <w:rsid w:val="00792714"/>
    <w:rsid w:val="00794E88"/>
    <w:rsid w:val="007A175C"/>
    <w:rsid w:val="007A4633"/>
    <w:rsid w:val="007B1D8D"/>
    <w:rsid w:val="007B2351"/>
    <w:rsid w:val="007B508C"/>
    <w:rsid w:val="007C179C"/>
    <w:rsid w:val="007C1AD0"/>
    <w:rsid w:val="007C207B"/>
    <w:rsid w:val="007C7452"/>
    <w:rsid w:val="007D029C"/>
    <w:rsid w:val="007D5612"/>
    <w:rsid w:val="007D56A7"/>
    <w:rsid w:val="007E2797"/>
    <w:rsid w:val="007F054F"/>
    <w:rsid w:val="008021B8"/>
    <w:rsid w:val="00813F75"/>
    <w:rsid w:val="008210DC"/>
    <w:rsid w:val="0082265A"/>
    <w:rsid w:val="008228CB"/>
    <w:rsid w:val="0082778D"/>
    <w:rsid w:val="008278E1"/>
    <w:rsid w:val="00827DAE"/>
    <w:rsid w:val="00830A51"/>
    <w:rsid w:val="00830EF3"/>
    <w:rsid w:val="0083679E"/>
    <w:rsid w:val="0083760C"/>
    <w:rsid w:val="0084128C"/>
    <w:rsid w:val="00843CD7"/>
    <w:rsid w:val="0084674F"/>
    <w:rsid w:val="00846FFA"/>
    <w:rsid w:val="00852D78"/>
    <w:rsid w:val="008542FE"/>
    <w:rsid w:val="00861C17"/>
    <w:rsid w:val="00870F8B"/>
    <w:rsid w:val="008802B1"/>
    <w:rsid w:val="00890904"/>
    <w:rsid w:val="00891734"/>
    <w:rsid w:val="008A6CB1"/>
    <w:rsid w:val="008B29DD"/>
    <w:rsid w:val="008B2AB0"/>
    <w:rsid w:val="008B778D"/>
    <w:rsid w:val="008C1D69"/>
    <w:rsid w:val="008C2D13"/>
    <w:rsid w:val="008C3090"/>
    <w:rsid w:val="008C594E"/>
    <w:rsid w:val="008C5F09"/>
    <w:rsid w:val="008D032F"/>
    <w:rsid w:val="008E2217"/>
    <w:rsid w:val="008E3DB2"/>
    <w:rsid w:val="008E50A3"/>
    <w:rsid w:val="008E6329"/>
    <w:rsid w:val="008E7F37"/>
    <w:rsid w:val="008F25FF"/>
    <w:rsid w:val="008F48AB"/>
    <w:rsid w:val="00903262"/>
    <w:rsid w:val="00903D72"/>
    <w:rsid w:val="00911573"/>
    <w:rsid w:val="00913761"/>
    <w:rsid w:val="0091514B"/>
    <w:rsid w:val="009159B5"/>
    <w:rsid w:val="00915A60"/>
    <w:rsid w:val="009215A9"/>
    <w:rsid w:val="00923740"/>
    <w:rsid w:val="00936BD8"/>
    <w:rsid w:val="00941477"/>
    <w:rsid w:val="00941514"/>
    <w:rsid w:val="0094444E"/>
    <w:rsid w:val="009479B0"/>
    <w:rsid w:val="00947F7A"/>
    <w:rsid w:val="009522A5"/>
    <w:rsid w:val="00963E48"/>
    <w:rsid w:val="009643A2"/>
    <w:rsid w:val="009660FE"/>
    <w:rsid w:val="00966FC5"/>
    <w:rsid w:val="00972FCC"/>
    <w:rsid w:val="00974A06"/>
    <w:rsid w:val="00975117"/>
    <w:rsid w:val="0097648F"/>
    <w:rsid w:val="00985970"/>
    <w:rsid w:val="009866DB"/>
    <w:rsid w:val="0098721F"/>
    <w:rsid w:val="00990A0D"/>
    <w:rsid w:val="009941F7"/>
    <w:rsid w:val="0099429C"/>
    <w:rsid w:val="009954A3"/>
    <w:rsid w:val="009A1FC8"/>
    <w:rsid w:val="009A7808"/>
    <w:rsid w:val="009B29D1"/>
    <w:rsid w:val="009C0FBB"/>
    <w:rsid w:val="009C1FFD"/>
    <w:rsid w:val="009C2731"/>
    <w:rsid w:val="009D0B95"/>
    <w:rsid w:val="009D1D09"/>
    <w:rsid w:val="009D4F40"/>
    <w:rsid w:val="009D6270"/>
    <w:rsid w:val="009E0DE9"/>
    <w:rsid w:val="009E335F"/>
    <w:rsid w:val="009F45AD"/>
    <w:rsid w:val="009F6EC0"/>
    <w:rsid w:val="00A04855"/>
    <w:rsid w:val="00A05239"/>
    <w:rsid w:val="00A056FA"/>
    <w:rsid w:val="00A05BDE"/>
    <w:rsid w:val="00A06612"/>
    <w:rsid w:val="00A07A07"/>
    <w:rsid w:val="00A11A56"/>
    <w:rsid w:val="00A11B55"/>
    <w:rsid w:val="00A12164"/>
    <w:rsid w:val="00A15642"/>
    <w:rsid w:val="00A1574E"/>
    <w:rsid w:val="00A17B24"/>
    <w:rsid w:val="00A229B3"/>
    <w:rsid w:val="00A237C8"/>
    <w:rsid w:val="00A23E0B"/>
    <w:rsid w:val="00A30245"/>
    <w:rsid w:val="00A35592"/>
    <w:rsid w:val="00A37906"/>
    <w:rsid w:val="00A422E4"/>
    <w:rsid w:val="00A44F4E"/>
    <w:rsid w:val="00A50E8D"/>
    <w:rsid w:val="00A661E3"/>
    <w:rsid w:val="00A7189E"/>
    <w:rsid w:val="00A720AA"/>
    <w:rsid w:val="00A7289F"/>
    <w:rsid w:val="00A7507C"/>
    <w:rsid w:val="00A854BB"/>
    <w:rsid w:val="00A9113A"/>
    <w:rsid w:val="00A97A3A"/>
    <w:rsid w:val="00AA290E"/>
    <w:rsid w:val="00AA64EF"/>
    <w:rsid w:val="00AA6DB2"/>
    <w:rsid w:val="00AB7E8C"/>
    <w:rsid w:val="00AC1065"/>
    <w:rsid w:val="00AC4281"/>
    <w:rsid w:val="00AC4B04"/>
    <w:rsid w:val="00AC6E86"/>
    <w:rsid w:val="00AC7091"/>
    <w:rsid w:val="00AD4866"/>
    <w:rsid w:val="00AD63D8"/>
    <w:rsid w:val="00AD7040"/>
    <w:rsid w:val="00AE0969"/>
    <w:rsid w:val="00AE0D54"/>
    <w:rsid w:val="00AE2AC1"/>
    <w:rsid w:val="00AE5D32"/>
    <w:rsid w:val="00AF3BEB"/>
    <w:rsid w:val="00AF44B2"/>
    <w:rsid w:val="00AF692A"/>
    <w:rsid w:val="00AF7C84"/>
    <w:rsid w:val="00B01342"/>
    <w:rsid w:val="00B018E8"/>
    <w:rsid w:val="00B03701"/>
    <w:rsid w:val="00B045D4"/>
    <w:rsid w:val="00B061B2"/>
    <w:rsid w:val="00B0660B"/>
    <w:rsid w:val="00B3782A"/>
    <w:rsid w:val="00B43D8A"/>
    <w:rsid w:val="00B5500D"/>
    <w:rsid w:val="00B55050"/>
    <w:rsid w:val="00B557DE"/>
    <w:rsid w:val="00B5620B"/>
    <w:rsid w:val="00B5779D"/>
    <w:rsid w:val="00B57C69"/>
    <w:rsid w:val="00B60516"/>
    <w:rsid w:val="00B67DC6"/>
    <w:rsid w:val="00B73945"/>
    <w:rsid w:val="00B83FFB"/>
    <w:rsid w:val="00B849E5"/>
    <w:rsid w:val="00B94518"/>
    <w:rsid w:val="00B95337"/>
    <w:rsid w:val="00B960F1"/>
    <w:rsid w:val="00BA6016"/>
    <w:rsid w:val="00BA6FA2"/>
    <w:rsid w:val="00BB3F39"/>
    <w:rsid w:val="00BB4D4C"/>
    <w:rsid w:val="00BB67D0"/>
    <w:rsid w:val="00BC08C4"/>
    <w:rsid w:val="00BC24C6"/>
    <w:rsid w:val="00BD200C"/>
    <w:rsid w:val="00BD2A2D"/>
    <w:rsid w:val="00BD556C"/>
    <w:rsid w:val="00BD5ED4"/>
    <w:rsid w:val="00BE39F0"/>
    <w:rsid w:val="00BE405F"/>
    <w:rsid w:val="00BE6DA6"/>
    <w:rsid w:val="00BE70B7"/>
    <w:rsid w:val="00C0037B"/>
    <w:rsid w:val="00C00D77"/>
    <w:rsid w:val="00C013C5"/>
    <w:rsid w:val="00C02570"/>
    <w:rsid w:val="00C069D6"/>
    <w:rsid w:val="00C070FB"/>
    <w:rsid w:val="00C124B7"/>
    <w:rsid w:val="00C1447B"/>
    <w:rsid w:val="00C157F3"/>
    <w:rsid w:val="00C16C90"/>
    <w:rsid w:val="00C17DD5"/>
    <w:rsid w:val="00C22F09"/>
    <w:rsid w:val="00C27A03"/>
    <w:rsid w:val="00C3126F"/>
    <w:rsid w:val="00C32382"/>
    <w:rsid w:val="00C331BD"/>
    <w:rsid w:val="00C3334F"/>
    <w:rsid w:val="00C334D0"/>
    <w:rsid w:val="00C36406"/>
    <w:rsid w:val="00C406B3"/>
    <w:rsid w:val="00C44613"/>
    <w:rsid w:val="00C45FEA"/>
    <w:rsid w:val="00C4734E"/>
    <w:rsid w:val="00C477ED"/>
    <w:rsid w:val="00C51A46"/>
    <w:rsid w:val="00C52F53"/>
    <w:rsid w:val="00C62EFA"/>
    <w:rsid w:val="00C679B2"/>
    <w:rsid w:val="00C67DCA"/>
    <w:rsid w:val="00C7306B"/>
    <w:rsid w:val="00C75ADB"/>
    <w:rsid w:val="00C80CD4"/>
    <w:rsid w:val="00C80F19"/>
    <w:rsid w:val="00C84DA6"/>
    <w:rsid w:val="00C8605F"/>
    <w:rsid w:val="00CA3D90"/>
    <w:rsid w:val="00CA5FC3"/>
    <w:rsid w:val="00CB07C6"/>
    <w:rsid w:val="00CC1EC4"/>
    <w:rsid w:val="00CC2CC1"/>
    <w:rsid w:val="00CC3F6B"/>
    <w:rsid w:val="00CC4423"/>
    <w:rsid w:val="00CC6528"/>
    <w:rsid w:val="00CC7DE5"/>
    <w:rsid w:val="00CD2774"/>
    <w:rsid w:val="00CD3673"/>
    <w:rsid w:val="00CD3957"/>
    <w:rsid w:val="00CD73DE"/>
    <w:rsid w:val="00CE0B25"/>
    <w:rsid w:val="00CE4803"/>
    <w:rsid w:val="00CE63DC"/>
    <w:rsid w:val="00CE6A32"/>
    <w:rsid w:val="00CF138D"/>
    <w:rsid w:val="00CF44FD"/>
    <w:rsid w:val="00CF69B0"/>
    <w:rsid w:val="00CF71A1"/>
    <w:rsid w:val="00D03B2B"/>
    <w:rsid w:val="00D05DBB"/>
    <w:rsid w:val="00D10BCC"/>
    <w:rsid w:val="00D11B3B"/>
    <w:rsid w:val="00D16B77"/>
    <w:rsid w:val="00D20D96"/>
    <w:rsid w:val="00D358F3"/>
    <w:rsid w:val="00D37916"/>
    <w:rsid w:val="00D37FE8"/>
    <w:rsid w:val="00D43159"/>
    <w:rsid w:val="00D46A68"/>
    <w:rsid w:val="00D51EE9"/>
    <w:rsid w:val="00D52B77"/>
    <w:rsid w:val="00D563DA"/>
    <w:rsid w:val="00D6030D"/>
    <w:rsid w:val="00D60EAA"/>
    <w:rsid w:val="00D61F85"/>
    <w:rsid w:val="00D63C34"/>
    <w:rsid w:val="00D67AF7"/>
    <w:rsid w:val="00D713B6"/>
    <w:rsid w:val="00D7758E"/>
    <w:rsid w:val="00D80268"/>
    <w:rsid w:val="00D8305A"/>
    <w:rsid w:val="00D848BC"/>
    <w:rsid w:val="00D8730D"/>
    <w:rsid w:val="00D90B21"/>
    <w:rsid w:val="00D92831"/>
    <w:rsid w:val="00D928AC"/>
    <w:rsid w:val="00D94415"/>
    <w:rsid w:val="00D977A8"/>
    <w:rsid w:val="00DA032B"/>
    <w:rsid w:val="00DA2968"/>
    <w:rsid w:val="00DA6B2E"/>
    <w:rsid w:val="00DA7220"/>
    <w:rsid w:val="00DB24A6"/>
    <w:rsid w:val="00DB268E"/>
    <w:rsid w:val="00DB430D"/>
    <w:rsid w:val="00DB5D9A"/>
    <w:rsid w:val="00DB7A1D"/>
    <w:rsid w:val="00DC15EC"/>
    <w:rsid w:val="00DC1C59"/>
    <w:rsid w:val="00DC607F"/>
    <w:rsid w:val="00DD00B4"/>
    <w:rsid w:val="00DD0394"/>
    <w:rsid w:val="00DD07D0"/>
    <w:rsid w:val="00DD10CF"/>
    <w:rsid w:val="00DD11BA"/>
    <w:rsid w:val="00DE16E1"/>
    <w:rsid w:val="00DF0928"/>
    <w:rsid w:val="00DF3EF9"/>
    <w:rsid w:val="00DF6011"/>
    <w:rsid w:val="00E05A33"/>
    <w:rsid w:val="00E05FFF"/>
    <w:rsid w:val="00E073F0"/>
    <w:rsid w:val="00E120EC"/>
    <w:rsid w:val="00E22C4E"/>
    <w:rsid w:val="00E34D3F"/>
    <w:rsid w:val="00E3689D"/>
    <w:rsid w:val="00E5119E"/>
    <w:rsid w:val="00E65F05"/>
    <w:rsid w:val="00E73607"/>
    <w:rsid w:val="00E746F5"/>
    <w:rsid w:val="00E765B6"/>
    <w:rsid w:val="00E77AFF"/>
    <w:rsid w:val="00E77B5E"/>
    <w:rsid w:val="00E833B9"/>
    <w:rsid w:val="00E85C64"/>
    <w:rsid w:val="00E91526"/>
    <w:rsid w:val="00EA53C1"/>
    <w:rsid w:val="00EA5932"/>
    <w:rsid w:val="00EA5C14"/>
    <w:rsid w:val="00EB1EEA"/>
    <w:rsid w:val="00EB3B29"/>
    <w:rsid w:val="00EB6CE4"/>
    <w:rsid w:val="00EB770B"/>
    <w:rsid w:val="00EC663B"/>
    <w:rsid w:val="00ED6F6A"/>
    <w:rsid w:val="00EE1A16"/>
    <w:rsid w:val="00EE24C9"/>
    <w:rsid w:val="00EE5920"/>
    <w:rsid w:val="00EF1D2B"/>
    <w:rsid w:val="00F02EAD"/>
    <w:rsid w:val="00F05311"/>
    <w:rsid w:val="00F06014"/>
    <w:rsid w:val="00F10406"/>
    <w:rsid w:val="00F1071E"/>
    <w:rsid w:val="00F13908"/>
    <w:rsid w:val="00F14AC4"/>
    <w:rsid w:val="00F17585"/>
    <w:rsid w:val="00F2059F"/>
    <w:rsid w:val="00F21754"/>
    <w:rsid w:val="00F25A13"/>
    <w:rsid w:val="00F2692C"/>
    <w:rsid w:val="00F27772"/>
    <w:rsid w:val="00F27AD7"/>
    <w:rsid w:val="00F319D2"/>
    <w:rsid w:val="00F328BC"/>
    <w:rsid w:val="00F33A96"/>
    <w:rsid w:val="00F351D3"/>
    <w:rsid w:val="00F412E5"/>
    <w:rsid w:val="00F42344"/>
    <w:rsid w:val="00F47352"/>
    <w:rsid w:val="00F5287F"/>
    <w:rsid w:val="00F60CDE"/>
    <w:rsid w:val="00F62D4C"/>
    <w:rsid w:val="00F639D5"/>
    <w:rsid w:val="00F64B53"/>
    <w:rsid w:val="00F71697"/>
    <w:rsid w:val="00F77420"/>
    <w:rsid w:val="00F808EB"/>
    <w:rsid w:val="00F8209B"/>
    <w:rsid w:val="00F83D56"/>
    <w:rsid w:val="00F860E7"/>
    <w:rsid w:val="00F94F48"/>
    <w:rsid w:val="00F96D9E"/>
    <w:rsid w:val="00FA7897"/>
    <w:rsid w:val="00FB0F11"/>
    <w:rsid w:val="00FB62F0"/>
    <w:rsid w:val="00FB7756"/>
    <w:rsid w:val="00FC60E5"/>
    <w:rsid w:val="00FC7B6B"/>
    <w:rsid w:val="00FD00A8"/>
    <w:rsid w:val="00FD2BEB"/>
    <w:rsid w:val="00FF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22648CEB-2472-4489-94BF-941AFF1C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4AB"/>
    <w:rPr>
      <w:sz w:val="24"/>
      <w:szCs w:val="24"/>
    </w:rPr>
  </w:style>
  <w:style w:type="paragraph" w:styleId="1">
    <w:name w:val="heading 1"/>
    <w:basedOn w:val="a"/>
    <w:next w:val="a"/>
    <w:qFormat/>
    <w:rsid w:val="003E04AB"/>
    <w:pPr>
      <w:keepNext/>
      <w:jc w:val="center"/>
      <w:outlineLvl w:val="0"/>
    </w:pPr>
    <w:rPr>
      <w:b/>
      <w:bCs/>
      <w:sz w:val="22"/>
      <w:szCs w:val="22"/>
    </w:rPr>
  </w:style>
  <w:style w:type="paragraph" w:styleId="2">
    <w:name w:val="heading 2"/>
    <w:basedOn w:val="a"/>
    <w:next w:val="a"/>
    <w:qFormat/>
    <w:rsid w:val="003E04A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04AB"/>
    <w:pPr>
      <w:widowControl w:val="0"/>
      <w:autoSpaceDE w:val="0"/>
      <w:autoSpaceDN w:val="0"/>
      <w:adjustRightInd w:val="0"/>
    </w:pPr>
    <w:rPr>
      <w:rFonts w:ascii="Arial" w:hAnsi="Arial" w:cs="Arial"/>
      <w:b/>
      <w:bCs/>
    </w:rPr>
  </w:style>
  <w:style w:type="paragraph" w:customStyle="1" w:styleId="ConsPlusNormal">
    <w:name w:val="ConsPlusNormal"/>
    <w:rsid w:val="003E04AB"/>
    <w:pPr>
      <w:widowControl w:val="0"/>
      <w:autoSpaceDE w:val="0"/>
      <w:autoSpaceDN w:val="0"/>
      <w:adjustRightInd w:val="0"/>
      <w:ind w:firstLine="720"/>
    </w:pPr>
    <w:rPr>
      <w:rFonts w:ascii="Arial" w:hAnsi="Arial" w:cs="Arial"/>
    </w:rPr>
  </w:style>
  <w:style w:type="paragraph" w:customStyle="1" w:styleId="ConsTitle">
    <w:name w:val="ConsTitle"/>
    <w:rsid w:val="003E04AB"/>
    <w:pPr>
      <w:widowControl w:val="0"/>
    </w:pPr>
    <w:rPr>
      <w:rFonts w:ascii="Arial" w:hAnsi="Arial"/>
      <w:b/>
      <w:sz w:val="16"/>
    </w:rPr>
  </w:style>
  <w:style w:type="paragraph" w:styleId="a3">
    <w:name w:val="header"/>
    <w:basedOn w:val="a"/>
    <w:link w:val="a4"/>
    <w:uiPriority w:val="99"/>
    <w:rsid w:val="003E04AB"/>
    <w:pPr>
      <w:tabs>
        <w:tab w:val="center" w:pos="4677"/>
        <w:tab w:val="right" w:pos="9355"/>
      </w:tabs>
    </w:pPr>
  </w:style>
  <w:style w:type="character" w:styleId="a5">
    <w:name w:val="page number"/>
    <w:rsid w:val="003E04AB"/>
    <w:rPr>
      <w:rFonts w:cs="Times New Roman"/>
    </w:rPr>
  </w:style>
  <w:style w:type="paragraph" w:styleId="20">
    <w:name w:val="Body Text 2"/>
    <w:basedOn w:val="a"/>
    <w:rsid w:val="003E04AB"/>
    <w:pPr>
      <w:spacing w:after="120" w:line="480" w:lineRule="auto"/>
    </w:pPr>
  </w:style>
  <w:style w:type="paragraph" w:styleId="a6">
    <w:name w:val="Balloon Text"/>
    <w:basedOn w:val="a"/>
    <w:semiHidden/>
    <w:rsid w:val="00234629"/>
    <w:rPr>
      <w:rFonts w:ascii="Tahoma" w:hAnsi="Tahoma" w:cs="Tahoma"/>
      <w:sz w:val="16"/>
      <w:szCs w:val="16"/>
    </w:rPr>
  </w:style>
  <w:style w:type="character" w:styleId="a7">
    <w:name w:val="Hyperlink"/>
    <w:rsid w:val="002C22B9"/>
    <w:rPr>
      <w:color w:val="0563C1"/>
      <w:u w:val="single"/>
    </w:rPr>
  </w:style>
  <w:style w:type="paragraph" w:customStyle="1" w:styleId="10">
    <w:name w:val="1 Знак"/>
    <w:basedOn w:val="a"/>
    <w:rsid w:val="0074728C"/>
    <w:pPr>
      <w:spacing w:before="100" w:beforeAutospacing="1" w:after="100" w:afterAutospacing="1"/>
    </w:pPr>
    <w:rPr>
      <w:rFonts w:ascii="Tahoma" w:hAnsi="Tahoma"/>
      <w:sz w:val="20"/>
      <w:szCs w:val="20"/>
      <w:lang w:val="en-US" w:eastAsia="en-US"/>
    </w:rPr>
  </w:style>
  <w:style w:type="table" w:styleId="a8">
    <w:name w:val="Table Grid"/>
    <w:basedOn w:val="a1"/>
    <w:rsid w:val="009F6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EC663B"/>
    <w:pPr>
      <w:tabs>
        <w:tab w:val="center" w:pos="4677"/>
        <w:tab w:val="right" w:pos="9355"/>
      </w:tabs>
    </w:pPr>
  </w:style>
  <w:style w:type="character" w:customStyle="1" w:styleId="aa">
    <w:name w:val="Нижний колонтитул Знак"/>
    <w:link w:val="a9"/>
    <w:rsid w:val="00EC663B"/>
    <w:rPr>
      <w:sz w:val="24"/>
      <w:szCs w:val="24"/>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4128C"/>
    <w:pPr>
      <w:spacing w:after="160" w:line="240" w:lineRule="exact"/>
    </w:pPr>
    <w:rPr>
      <w:sz w:val="28"/>
      <w:szCs w:val="20"/>
      <w:lang w:val="en-US" w:eastAsia="en-US"/>
    </w:rPr>
  </w:style>
  <w:style w:type="paragraph" w:styleId="ac">
    <w:name w:val="Body Text"/>
    <w:basedOn w:val="a"/>
    <w:link w:val="ad"/>
    <w:rsid w:val="00911573"/>
    <w:pPr>
      <w:spacing w:after="120"/>
    </w:pPr>
  </w:style>
  <w:style w:type="character" w:customStyle="1" w:styleId="ad">
    <w:name w:val="Основной текст Знак"/>
    <w:link w:val="ac"/>
    <w:rsid w:val="00911573"/>
    <w:rPr>
      <w:sz w:val="24"/>
      <w:szCs w:val="24"/>
    </w:rPr>
  </w:style>
  <w:style w:type="character" w:customStyle="1" w:styleId="a4">
    <w:name w:val="Верхний колонтитул Знак"/>
    <w:link w:val="a3"/>
    <w:uiPriority w:val="99"/>
    <w:rsid w:val="00D775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500">
      <w:bodyDiv w:val="1"/>
      <w:marLeft w:val="0"/>
      <w:marRight w:val="0"/>
      <w:marTop w:val="0"/>
      <w:marBottom w:val="0"/>
      <w:divBdr>
        <w:top w:val="none" w:sz="0" w:space="0" w:color="auto"/>
        <w:left w:val="none" w:sz="0" w:space="0" w:color="auto"/>
        <w:bottom w:val="none" w:sz="0" w:space="0" w:color="auto"/>
        <w:right w:val="none" w:sz="0" w:space="0" w:color="auto"/>
      </w:divBdr>
    </w:div>
    <w:div w:id="135268644">
      <w:bodyDiv w:val="1"/>
      <w:marLeft w:val="0"/>
      <w:marRight w:val="0"/>
      <w:marTop w:val="0"/>
      <w:marBottom w:val="0"/>
      <w:divBdr>
        <w:top w:val="none" w:sz="0" w:space="0" w:color="auto"/>
        <w:left w:val="none" w:sz="0" w:space="0" w:color="auto"/>
        <w:bottom w:val="none" w:sz="0" w:space="0" w:color="auto"/>
        <w:right w:val="none" w:sz="0" w:space="0" w:color="auto"/>
      </w:divBdr>
    </w:div>
    <w:div w:id="365637289">
      <w:bodyDiv w:val="1"/>
      <w:marLeft w:val="0"/>
      <w:marRight w:val="0"/>
      <w:marTop w:val="0"/>
      <w:marBottom w:val="0"/>
      <w:divBdr>
        <w:top w:val="none" w:sz="0" w:space="0" w:color="auto"/>
        <w:left w:val="none" w:sz="0" w:space="0" w:color="auto"/>
        <w:bottom w:val="none" w:sz="0" w:space="0" w:color="auto"/>
        <w:right w:val="none" w:sz="0" w:space="0" w:color="auto"/>
      </w:divBdr>
    </w:div>
    <w:div w:id="500973087">
      <w:bodyDiv w:val="1"/>
      <w:marLeft w:val="0"/>
      <w:marRight w:val="0"/>
      <w:marTop w:val="0"/>
      <w:marBottom w:val="0"/>
      <w:divBdr>
        <w:top w:val="none" w:sz="0" w:space="0" w:color="auto"/>
        <w:left w:val="none" w:sz="0" w:space="0" w:color="auto"/>
        <w:bottom w:val="none" w:sz="0" w:space="0" w:color="auto"/>
        <w:right w:val="none" w:sz="0" w:space="0" w:color="auto"/>
      </w:divBdr>
    </w:div>
    <w:div w:id="631448809">
      <w:bodyDiv w:val="1"/>
      <w:marLeft w:val="0"/>
      <w:marRight w:val="0"/>
      <w:marTop w:val="0"/>
      <w:marBottom w:val="0"/>
      <w:divBdr>
        <w:top w:val="none" w:sz="0" w:space="0" w:color="auto"/>
        <w:left w:val="none" w:sz="0" w:space="0" w:color="auto"/>
        <w:bottom w:val="none" w:sz="0" w:space="0" w:color="auto"/>
        <w:right w:val="none" w:sz="0" w:space="0" w:color="auto"/>
      </w:divBdr>
    </w:div>
    <w:div w:id="637683819">
      <w:bodyDiv w:val="1"/>
      <w:marLeft w:val="0"/>
      <w:marRight w:val="0"/>
      <w:marTop w:val="0"/>
      <w:marBottom w:val="0"/>
      <w:divBdr>
        <w:top w:val="none" w:sz="0" w:space="0" w:color="auto"/>
        <w:left w:val="none" w:sz="0" w:space="0" w:color="auto"/>
        <w:bottom w:val="none" w:sz="0" w:space="0" w:color="auto"/>
        <w:right w:val="none" w:sz="0" w:space="0" w:color="auto"/>
      </w:divBdr>
    </w:div>
    <w:div w:id="671687218">
      <w:bodyDiv w:val="1"/>
      <w:marLeft w:val="0"/>
      <w:marRight w:val="0"/>
      <w:marTop w:val="0"/>
      <w:marBottom w:val="0"/>
      <w:divBdr>
        <w:top w:val="none" w:sz="0" w:space="0" w:color="auto"/>
        <w:left w:val="none" w:sz="0" w:space="0" w:color="auto"/>
        <w:bottom w:val="none" w:sz="0" w:space="0" w:color="auto"/>
        <w:right w:val="none" w:sz="0" w:space="0" w:color="auto"/>
      </w:divBdr>
    </w:div>
    <w:div w:id="674456764">
      <w:bodyDiv w:val="1"/>
      <w:marLeft w:val="0"/>
      <w:marRight w:val="0"/>
      <w:marTop w:val="0"/>
      <w:marBottom w:val="0"/>
      <w:divBdr>
        <w:top w:val="none" w:sz="0" w:space="0" w:color="auto"/>
        <w:left w:val="none" w:sz="0" w:space="0" w:color="auto"/>
        <w:bottom w:val="none" w:sz="0" w:space="0" w:color="auto"/>
        <w:right w:val="none" w:sz="0" w:space="0" w:color="auto"/>
      </w:divBdr>
    </w:div>
    <w:div w:id="831024065">
      <w:bodyDiv w:val="1"/>
      <w:marLeft w:val="0"/>
      <w:marRight w:val="0"/>
      <w:marTop w:val="0"/>
      <w:marBottom w:val="0"/>
      <w:divBdr>
        <w:top w:val="none" w:sz="0" w:space="0" w:color="auto"/>
        <w:left w:val="none" w:sz="0" w:space="0" w:color="auto"/>
        <w:bottom w:val="none" w:sz="0" w:space="0" w:color="auto"/>
        <w:right w:val="none" w:sz="0" w:space="0" w:color="auto"/>
      </w:divBdr>
    </w:div>
    <w:div w:id="864169650">
      <w:bodyDiv w:val="1"/>
      <w:marLeft w:val="0"/>
      <w:marRight w:val="0"/>
      <w:marTop w:val="0"/>
      <w:marBottom w:val="0"/>
      <w:divBdr>
        <w:top w:val="none" w:sz="0" w:space="0" w:color="auto"/>
        <w:left w:val="none" w:sz="0" w:space="0" w:color="auto"/>
        <w:bottom w:val="none" w:sz="0" w:space="0" w:color="auto"/>
        <w:right w:val="none" w:sz="0" w:space="0" w:color="auto"/>
      </w:divBdr>
    </w:div>
    <w:div w:id="1032728780">
      <w:bodyDiv w:val="1"/>
      <w:marLeft w:val="0"/>
      <w:marRight w:val="0"/>
      <w:marTop w:val="0"/>
      <w:marBottom w:val="0"/>
      <w:divBdr>
        <w:top w:val="none" w:sz="0" w:space="0" w:color="auto"/>
        <w:left w:val="none" w:sz="0" w:space="0" w:color="auto"/>
        <w:bottom w:val="none" w:sz="0" w:space="0" w:color="auto"/>
        <w:right w:val="none" w:sz="0" w:space="0" w:color="auto"/>
      </w:divBdr>
    </w:div>
    <w:div w:id="1193374503">
      <w:bodyDiv w:val="1"/>
      <w:marLeft w:val="0"/>
      <w:marRight w:val="0"/>
      <w:marTop w:val="0"/>
      <w:marBottom w:val="0"/>
      <w:divBdr>
        <w:top w:val="none" w:sz="0" w:space="0" w:color="auto"/>
        <w:left w:val="none" w:sz="0" w:space="0" w:color="auto"/>
        <w:bottom w:val="none" w:sz="0" w:space="0" w:color="auto"/>
        <w:right w:val="none" w:sz="0" w:space="0" w:color="auto"/>
      </w:divBdr>
    </w:div>
    <w:div w:id="1194267284">
      <w:bodyDiv w:val="1"/>
      <w:marLeft w:val="0"/>
      <w:marRight w:val="0"/>
      <w:marTop w:val="0"/>
      <w:marBottom w:val="0"/>
      <w:divBdr>
        <w:top w:val="none" w:sz="0" w:space="0" w:color="auto"/>
        <w:left w:val="none" w:sz="0" w:space="0" w:color="auto"/>
        <w:bottom w:val="none" w:sz="0" w:space="0" w:color="auto"/>
        <w:right w:val="none" w:sz="0" w:space="0" w:color="auto"/>
      </w:divBdr>
    </w:div>
    <w:div w:id="1266307591">
      <w:bodyDiv w:val="1"/>
      <w:marLeft w:val="0"/>
      <w:marRight w:val="0"/>
      <w:marTop w:val="0"/>
      <w:marBottom w:val="0"/>
      <w:divBdr>
        <w:top w:val="none" w:sz="0" w:space="0" w:color="auto"/>
        <w:left w:val="none" w:sz="0" w:space="0" w:color="auto"/>
        <w:bottom w:val="none" w:sz="0" w:space="0" w:color="auto"/>
        <w:right w:val="none" w:sz="0" w:space="0" w:color="auto"/>
      </w:divBdr>
    </w:div>
    <w:div w:id="1568418075">
      <w:bodyDiv w:val="1"/>
      <w:marLeft w:val="0"/>
      <w:marRight w:val="0"/>
      <w:marTop w:val="0"/>
      <w:marBottom w:val="0"/>
      <w:divBdr>
        <w:top w:val="none" w:sz="0" w:space="0" w:color="auto"/>
        <w:left w:val="none" w:sz="0" w:space="0" w:color="auto"/>
        <w:bottom w:val="none" w:sz="0" w:space="0" w:color="auto"/>
        <w:right w:val="none" w:sz="0" w:space="0" w:color="auto"/>
      </w:divBdr>
    </w:div>
    <w:div w:id="1786458828">
      <w:bodyDiv w:val="1"/>
      <w:marLeft w:val="0"/>
      <w:marRight w:val="0"/>
      <w:marTop w:val="0"/>
      <w:marBottom w:val="0"/>
      <w:divBdr>
        <w:top w:val="none" w:sz="0" w:space="0" w:color="auto"/>
        <w:left w:val="none" w:sz="0" w:space="0" w:color="auto"/>
        <w:bottom w:val="none" w:sz="0" w:space="0" w:color="auto"/>
        <w:right w:val="none" w:sz="0" w:space="0" w:color="auto"/>
      </w:divBdr>
    </w:div>
    <w:div w:id="1804807025">
      <w:bodyDiv w:val="1"/>
      <w:marLeft w:val="0"/>
      <w:marRight w:val="0"/>
      <w:marTop w:val="0"/>
      <w:marBottom w:val="0"/>
      <w:divBdr>
        <w:top w:val="none" w:sz="0" w:space="0" w:color="auto"/>
        <w:left w:val="none" w:sz="0" w:space="0" w:color="auto"/>
        <w:bottom w:val="none" w:sz="0" w:space="0" w:color="auto"/>
        <w:right w:val="none" w:sz="0" w:space="0" w:color="auto"/>
      </w:divBdr>
    </w:div>
    <w:div w:id="1805810365">
      <w:bodyDiv w:val="1"/>
      <w:marLeft w:val="0"/>
      <w:marRight w:val="0"/>
      <w:marTop w:val="0"/>
      <w:marBottom w:val="0"/>
      <w:divBdr>
        <w:top w:val="none" w:sz="0" w:space="0" w:color="auto"/>
        <w:left w:val="none" w:sz="0" w:space="0" w:color="auto"/>
        <w:bottom w:val="none" w:sz="0" w:space="0" w:color="auto"/>
        <w:right w:val="none" w:sz="0" w:space="0" w:color="auto"/>
      </w:divBdr>
    </w:div>
    <w:div w:id="1817985985">
      <w:bodyDiv w:val="1"/>
      <w:marLeft w:val="0"/>
      <w:marRight w:val="0"/>
      <w:marTop w:val="0"/>
      <w:marBottom w:val="0"/>
      <w:divBdr>
        <w:top w:val="none" w:sz="0" w:space="0" w:color="auto"/>
        <w:left w:val="none" w:sz="0" w:space="0" w:color="auto"/>
        <w:bottom w:val="none" w:sz="0" w:space="0" w:color="auto"/>
        <w:right w:val="none" w:sz="0" w:space="0" w:color="auto"/>
      </w:divBdr>
    </w:div>
    <w:div w:id="20742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7B54-E384-4B5E-92A0-7B7A9C58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1696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О внесении изменений в состав общественного совета</vt:lpstr>
    </vt:vector>
  </TitlesOfParts>
  <Company>МБ</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состав общественного совета</dc:title>
  <dc:creator>Тарасова</dc:creator>
  <cp:lastModifiedBy>Булатова Ольга Ивановна</cp:lastModifiedBy>
  <cp:revision>3</cp:revision>
  <cp:lastPrinted>2021-05-19T12:43:00Z</cp:lastPrinted>
  <dcterms:created xsi:type="dcterms:W3CDTF">2021-07-16T12:15:00Z</dcterms:created>
  <dcterms:modified xsi:type="dcterms:W3CDTF">2021-07-16T12:15:00Z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-1613908995</vt:i4>
  </property>
</Properties>
</file>